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EF2DF" w14:textId="6992232E" w:rsidR="004928B2" w:rsidRPr="00C3054E" w:rsidRDefault="00F82BF6" w:rsidP="00F4468C">
      <w:pPr>
        <w:pStyle w:val="CRCoverPage"/>
        <w:tabs>
          <w:tab w:val="right" w:pos="9639"/>
        </w:tabs>
        <w:spacing w:after="0"/>
        <w:rPr>
          <w:b/>
          <w:i/>
          <w:noProof/>
          <w:sz w:val="28"/>
        </w:rPr>
      </w:pPr>
      <w:bookmarkStart w:id="0" w:name="_Hlk159170803"/>
      <w:r w:rsidRPr="00685872">
        <w:rPr>
          <w:b/>
          <w:noProof/>
          <w:sz w:val="24"/>
        </w:rPr>
        <w:t>3GPP TSG CT WG1 Meeting #1</w:t>
      </w:r>
      <w:r w:rsidR="00E57EB7">
        <w:rPr>
          <w:b/>
          <w:noProof/>
          <w:sz w:val="24"/>
        </w:rPr>
        <w:t>5</w:t>
      </w:r>
      <w:r w:rsidR="008F3695">
        <w:rPr>
          <w:b/>
          <w:noProof/>
          <w:sz w:val="24"/>
        </w:rPr>
        <w:t>1</w:t>
      </w:r>
      <w:r w:rsidR="004928B2" w:rsidRPr="00C3054E">
        <w:rPr>
          <w:b/>
          <w:i/>
          <w:noProof/>
          <w:sz w:val="28"/>
        </w:rPr>
        <w:tab/>
      </w:r>
      <w:r w:rsidR="00F65F1A" w:rsidRPr="00F65F1A">
        <w:rPr>
          <w:b/>
          <w:noProof/>
          <w:sz w:val="24"/>
        </w:rPr>
        <w:t>C1-24</w:t>
      </w:r>
      <w:r w:rsidR="00DC0563">
        <w:rPr>
          <w:b/>
          <w:noProof/>
          <w:sz w:val="24"/>
        </w:rPr>
        <w:t>5258</w:t>
      </w:r>
    </w:p>
    <w:p w14:paraId="29B82244" w14:textId="2DC99947" w:rsidR="004928B2" w:rsidRPr="00C3054E" w:rsidRDefault="00CD6231" w:rsidP="004928B2">
      <w:pPr>
        <w:pStyle w:val="CRCoverPage"/>
        <w:outlineLvl w:val="0"/>
        <w:rPr>
          <w:b/>
          <w:noProof/>
          <w:sz w:val="24"/>
        </w:rPr>
      </w:pPr>
      <w:r w:rsidRPr="00CD6231">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3054E"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C3054E" w:rsidRDefault="00305409" w:rsidP="00E34898">
            <w:pPr>
              <w:pStyle w:val="CRCoverPage"/>
              <w:spacing w:after="0"/>
              <w:jc w:val="right"/>
              <w:rPr>
                <w:i/>
                <w:noProof/>
              </w:rPr>
            </w:pPr>
            <w:r w:rsidRPr="00C3054E">
              <w:rPr>
                <w:i/>
                <w:noProof/>
                <w:sz w:val="14"/>
              </w:rPr>
              <w:t>CR-Form-v</w:t>
            </w:r>
            <w:r w:rsidR="008863B9" w:rsidRPr="00C3054E">
              <w:rPr>
                <w:i/>
                <w:noProof/>
                <w:sz w:val="14"/>
              </w:rPr>
              <w:t>12.</w:t>
            </w:r>
            <w:r w:rsidR="008D3CCC" w:rsidRPr="00C3054E">
              <w:rPr>
                <w:i/>
                <w:noProof/>
                <w:sz w:val="14"/>
              </w:rPr>
              <w:t>2</w:t>
            </w:r>
          </w:p>
        </w:tc>
      </w:tr>
      <w:tr w:rsidR="001E41F3" w:rsidRPr="00C3054E" w14:paraId="3FBB62B8" w14:textId="77777777" w:rsidTr="00547111">
        <w:tc>
          <w:tcPr>
            <w:tcW w:w="9641" w:type="dxa"/>
            <w:gridSpan w:val="9"/>
            <w:tcBorders>
              <w:left w:val="single" w:sz="4" w:space="0" w:color="auto"/>
              <w:right w:val="single" w:sz="4" w:space="0" w:color="auto"/>
            </w:tcBorders>
          </w:tcPr>
          <w:p w14:paraId="79AB67D6" w14:textId="77777777" w:rsidR="001E41F3" w:rsidRPr="00C3054E" w:rsidRDefault="001E41F3">
            <w:pPr>
              <w:pStyle w:val="CRCoverPage"/>
              <w:spacing w:after="0"/>
              <w:jc w:val="center"/>
              <w:rPr>
                <w:noProof/>
              </w:rPr>
            </w:pPr>
            <w:r w:rsidRPr="00C3054E">
              <w:rPr>
                <w:b/>
                <w:noProof/>
                <w:sz w:val="32"/>
              </w:rPr>
              <w:t>CHANGE REQUEST</w:t>
            </w:r>
          </w:p>
        </w:tc>
      </w:tr>
      <w:tr w:rsidR="001E41F3" w:rsidRPr="00C3054E" w14:paraId="79946B04" w14:textId="77777777" w:rsidTr="00547111">
        <w:tc>
          <w:tcPr>
            <w:tcW w:w="9641" w:type="dxa"/>
            <w:gridSpan w:val="9"/>
            <w:tcBorders>
              <w:left w:val="single" w:sz="4" w:space="0" w:color="auto"/>
              <w:right w:val="single" w:sz="4" w:space="0" w:color="auto"/>
            </w:tcBorders>
          </w:tcPr>
          <w:p w14:paraId="12C70EEE" w14:textId="77777777" w:rsidR="001E41F3" w:rsidRPr="00C3054E" w:rsidRDefault="001E41F3">
            <w:pPr>
              <w:pStyle w:val="CRCoverPage"/>
              <w:spacing w:after="0"/>
              <w:rPr>
                <w:noProof/>
                <w:sz w:val="8"/>
                <w:szCs w:val="8"/>
              </w:rPr>
            </w:pPr>
          </w:p>
        </w:tc>
      </w:tr>
      <w:tr w:rsidR="001E41F3" w:rsidRPr="00C3054E" w14:paraId="3999489E" w14:textId="77777777" w:rsidTr="00547111">
        <w:tc>
          <w:tcPr>
            <w:tcW w:w="142" w:type="dxa"/>
            <w:tcBorders>
              <w:left w:val="single" w:sz="4" w:space="0" w:color="auto"/>
            </w:tcBorders>
          </w:tcPr>
          <w:p w14:paraId="4DDA7F40" w14:textId="77777777" w:rsidR="001E41F3" w:rsidRPr="00C3054E" w:rsidRDefault="001E41F3">
            <w:pPr>
              <w:pStyle w:val="CRCoverPage"/>
              <w:spacing w:after="0"/>
              <w:jc w:val="right"/>
              <w:rPr>
                <w:noProof/>
              </w:rPr>
            </w:pPr>
          </w:p>
        </w:tc>
        <w:tc>
          <w:tcPr>
            <w:tcW w:w="1559" w:type="dxa"/>
            <w:shd w:val="pct30" w:color="FFFF00" w:fill="auto"/>
          </w:tcPr>
          <w:p w14:paraId="52508B66" w14:textId="2F9DBD08" w:rsidR="001E41F3" w:rsidRPr="00C3054E" w:rsidRDefault="008E513B" w:rsidP="00E13F3D">
            <w:pPr>
              <w:pStyle w:val="CRCoverPage"/>
              <w:spacing w:after="0"/>
              <w:jc w:val="right"/>
              <w:rPr>
                <w:b/>
                <w:noProof/>
                <w:sz w:val="28"/>
                <w:lang w:eastAsia="zh-CN"/>
              </w:rPr>
            </w:pPr>
            <w:r w:rsidRPr="00C3054E">
              <w:rPr>
                <w:b/>
                <w:noProof/>
                <w:sz w:val="28"/>
              </w:rPr>
              <w:t>24.</w:t>
            </w:r>
            <w:r w:rsidR="001566E0">
              <w:rPr>
                <w:b/>
                <w:noProof/>
                <w:sz w:val="28"/>
              </w:rPr>
              <w:t>5</w:t>
            </w:r>
            <w:r w:rsidR="00E90DF0">
              <w:rPr>
                <w:b/>
                <w:noProof/>
                <w:sz w:val="28"/>
              </w:rPr>
              <w:t>71</w:t>
            </w:r>
          </w:p>
        </w:tc>
        <w:tc>
          <w:tcPr>
            <w:tcW w:w="709" w:type="dxa"/>
          </w:tcPr>
          <w:p w14:paraId="77009707" w14:textId="77777777" w:rsidR="001E41F3" w:rsidRPr="00C3054E" w:rsidRDefault="001E41F3">
            <w:pPr>
              <w:pStyle w:val="CRCoverPage"/>
              <w:spacing w:after="0"/>
              <w:jc w:val="center"/>
              <w:rPr>
                <w:noProof/>
              </w:rPr>
            </w:pPr>
            <w:r w:rsidRPr="00C3054E">
              <w:rPr>
                <w:b/>
                <w:noProof/>
                <w:sz w:val="28"/>
              </w:rPr>
              <w:t>CR</w:t>
            </w:r>
          </w:p>
        </w:tc>
        <w:tc>
          <w:tcPr>
            <w:tcW w:w="1276" w:type="dxa"/>
            <w:shd w:val="pct30" w:color="FFFF00" w:fill="auto"/>
          </w:tcPr>
          <w:p w14:paraId="6CAED29D" w14:textId="710D2825" w:rsidR="001E41F3" w:rsidRPr="00C3054E" w:rsidRDefault="00D57773" w:rsidP="00547111">
            <w:pPr>
              <w:pStyle w:val="CRCoverPage"/>
              <w:spacing w:after="0"/>
              <w:rPr>
                <w:noProof/>
              </w:rPr>
            </w:pPr>
            <w:r>
              <w:rPr>
                <w:b/>
                <w:noProof/>
                <w:sz w:val="28"/>
              </w:rPr>
              <w:t>00</w:t>
            </w:r>
            <w:r w:rsidR="00DC0563">
              <w:rPr>
                <w:b/>
                <w:noProof/>
                <w:sz w:val="28"/>
              </w:rPr>
              <w:t>90</w:t>
            </w:r>
          </w:p>
        </w:tc>
        <w:tc>
          <w:tcPr>
            <w:tcW w:w="709" w:type="dxa"/>
          </w:tcPr>
          <w:p w14:paraId="09D2C09B" w14:textId="77777777" w:rsidR="001E41F3" w:rsidRPr="00C3054E" w:rsidRDefault="001E41F3" w:rsidP="0051580D">
            <w:pPr>
              <w:pStyle w:val="CRCoverPage"/>
              <w:tabs>
                <w:tab w:val="right" w:pos="625"/>
              </w:tabs>
              <w:spacing w:after="0"/>
              <w:jc w:val="center"/>
              <w:rPr>
                <w:noProof/>
              </w:rPr>
            </w:pPr>
            <w:r w:rsidRPr="00C3054E">
              <w:rPr>
                <w:b/>
                <w:bCs/>
                <w:noProof/>
                <w:sz w:val="28"/>
              </w:rPr>
              <w:t>rev</w:t>
            </w:r>
          </w:p>
        </w:tc>
        <w:tc>
          <w:tcPr>
            <w:tcW w:w="992" w:type="dxa"/>
            <w:shd w:val="pct30" w:color="FFFF00" w:fill="auto"/>
          </w:tcPr>
          <w:p w14:paraId="7533BF9D" w14:textId="4A5DE67F" w:rsidR="001E41F3" w:rsidRPr="00C3054E" w:rsidRDefault="00D84D0A" w:rsidP="00E13F3D">
            <w:pPr>
              <w:pStyle w:val="CRCoverPage"/>
              <w:spacing w:after="0"/>
              <w:jc w:val="center"/>
              <w:rPr>
                <w:b/>
                <w:noProof/>
              </w:rPr>
            </w:pPr>
            <w:r>
              <w:rPr>
                <w:b/>
                <w:noProof/>
                <w:sz w:val="28"/>
              </w:rPr>
              <w:t>-</w:t>
            </w:r>
          </w:p>
        </w:tc>
        <w:tc>
          <w:tcPr>
            <w:tcW w:w="2410" w:type="dxa"/>
          </w:tcPr>
          <w:p w14:paraId="5D4AEAE9" w14:textId="77777777" w:rsidR="001E41F3" w:rsidRPr="00C3054E" w:rsidRDefault="001E41F3" w:rsidP="0051580D">
            <w:pPr>
              <w:pStyle w:val="CRCoverPage"/>
              <w:tabs>
                <w:tab w:val="right" w:pos="1825"/>
              </w:tabs>
              <w:spacing w:after="0"/>
              <w:jc w:val="center"/>
              <w:rPr>
                <w:noProof/>
              </w:rPr>
            </w:pPr>
            <w:r w:rsidRPr="00C3054E">
              <w:rPr>
                <w:b/>
                <w:noProof/>
                <w:sz w:val="28"/>
                <w:szCs w:val="28"/>
              </w:rPr>
              <w:t>Current version:</w:t>
            </w:r>
          </w:p>
        </w:tc>
        <w:tc>
          <w:tcPr>
            <w:tcW w:w="1701" w:type="dxa"/>
            <w:shd w:val="pct30" w:color="FFFF00" w:fill="auto"/>
          </w:tcPr>
          <w:p w14:paraId="1E22D6AC" w14:textId="5B6FB70D" w:rsidR="001E41F3" w:rsidRPr="00C3054E" w:rsidRDefault="008E513B">
            <w:pPr>
              <w:pStyle w:val="CRCoverPage"/>
              <w:spacing w:after="0"/>
              <w:jc w:val="center"/>
              <w:rPr>
                <w:noProof/>
                <w:sz w:val="28"/>
              </w:rPr>
            </w:pPr>
            <w:r w:rsidRPr="00C3054E">
              <w:rPr>
                <w:b/>
                <w:noProof/>
                <w:sz w:val="28"/>
              </w:rPr>
              <w:t>1</w:t>
            </w:r>
            <w:r w:rsidR="00C97538">
              <w:rPr>
                <w:b/>
                <w:noProof/>
                <w:sz w:val="28"/>
              </w:rPr>
              <w:t>9</w:t>
            </w:r>
            <w:r w:rsidRPr="00C3054E">
              <w:rPr>
                <w:b/>
                <w:noProof/>
                <w:sz w:val="28"/>
              </w:rPr>
              <w:t>.</w:t>
            </w:r>
            <w:r w:rsidR="00C97538">
              <w:rPr>
                <w:b/>
                <w:noProof/>
                <w:sz w:val="28"/>
              </w:rPr>
              <w:t>0</w:t>
            </w:r>
            <w:r w:rsidRPr="00C3054E">
              <w:rPr>
                <w:b/>
                <w:noProof/>
                <w:sz w:val="28"/>
              </w:rPr>
              <w:t>.</w:t>
            </w:r>
            <w:r w:rsidR="0023391F" w:rsidRPr="00C3054E">
              <w:rPr>
                <w:b/>
                <w:noProof/>
                <w:sz w:val="28"/>
              </w:rPr>
              <w:t>0</w:t>
            </w:r>
          </w:p>
        </w:tc>
        <w:tc>
          <w:tcPr>
            <w:tcW w:w="143" w:type="dxa"/>
            <w:tcBorders>
              <w:right w:val="single" w:sz="4" w:space="0" w:color="auto"/>
            </w:tcBorders>
          </w:tcPr>
          <w:p w14:paraId="399238C9" w14:textId="77777777" w:rsidR="001E41F3" w:rsidRPr="00C3054E" w:rsidRDefault="001E41F3">
            <w:pPr>
              <w:pStyle w:val="CRCoverPage"/>
              <w:spacing w:after="0"/>
              <w:rPr>
                <w:noProof/>
              </w:rPr>
            </w:pPr>
          </w:p>
        </w:tc>
      </w:tr>
      <w:tr w:rsidR="001E41F3" w:rsidRPr="00C3054E" w14:paraId="7DC9F5A2" w14:textId="77777777" w:rsidTr="00547111">
        <w:tc>
          <w:tcPr>
            <w:tcW w:w="9641" w:type="dxa"/>
            <w:gridSpan w:val="9"/>
            <w:tcBorders>
              <w:left w:val="single" w:sz="4" w:space="0" w:color="auto"/>
              <w:right w:val="single" w:sz="4" w:space="0" w:color="auto"/>
            </w:tcBorders>
          </w:tcPr>
          <w:p w14:paraId="4883A7D2" w14:textId="77777777" w:rsidR="001E41F3" w:rsidRPr="00C3054E" w:rsidRDefault="001E41F3">
            <w:pPr>
              <w:pStyle w:val="CRCoverPage"/>
              <w:spacing w:after="0"/>
              <w:rPr>
                <w:noProof/>
              </w:rPr>
            </w:pPr>
          </w:p>
        </w:tc>
      </w:tr>
      <w:tr w:rsidR="001E41F3" w:rsidRPr="00C3054E" w14:paraId="266B4BDF" w14:textId="77777777" w:rsidTr="00547111">
        <w:tc>
          <w:tcPr>
            <w:tcW w:w="9641" w:type="dxa"/>
            <w:gridSpan w:val="9"/>
            <w:tcBorders>
              <w:top w:val="single" w:sz="4" w:space="0" w:color="auto"/>
            </w:tcBorders>
          </w:tcPr>
          <w:p w14:paraId="47E13998" w14:textId="77777777" w:rsidR="001E41F3" w:rsidRPr="00C3054E" w:rsidRDefault="001E41F3">
            <w:pPr>
              <w:pStyle w:val="CRCoverPage"/>
              <w:spacing w:after="0"/>
              <w:jc w:val="center"/>
              <w:rPr>
                <w:rFonts w:cs="Arial"/>
                <w:i/>
                <w:noProof/>
              </w:rPr>
            </w:pPr>
            <w:r w:rsidRPr="00C3054E">
              <w:rPr>
                <w:rFonts w:cs="Arial"/>
                <w:i/>
                <w:noProof/>
              </w:rPr>
              <w:t xml:space="preserve">For </w:t>
            </w:r>
            <w:hyperlink r:id="rId9" w:anchor="_blank" w:history="1">
              <w:r w:rsidRPr="00C3054E">
                <w:rPr>
                  <w:rStyle w:val="ad"/>
                  <w:rFonts w:cs="Arial"/>
                  <w:b/>
                  <w:i/>
                  <w:noProof/>
                  <w:color w:val="FF0000"/>
                </w:rPr>
                <w:t>HE</w:t>
              </w:r>
              <w:bookmarkStart w:id="1" w:name="_Hlt497126619"/>
              <w:r w:rsidRPr="00C3054E">
                <w:rPr>
                  <w:rStyle w:val="ad"/>
                  <w:rFonts w:cs="Arial"/>
                  <w:b/>
                  <w:i/>
                  <w:noProof/>
                  <w:color w:val="FF0000"/>
                </w:rPr>
                <w:t>L</w:t>
              </w:r>
              <w:bookmarkEnd w:id="1"/>
              <w:r w:rsidRPr="00C3054E">
                <w:rPr>
                  <w:rStyle w:val="ad"/>
                  <w:rFonts w:cs="Arial"/>
                  <w:b/>
                  <w:i/>
                  <w:noProof/>
                  <w:color w:val="FF0000"/>
                </w:rPr>
                <w:t>P</w:t>
              </w:r>
            </w:hyperlink>
            <w:r w:rsidRPr="00C3054E">
              <w:rPr>
                <w:rFonts w:cs="Arial"/>
                <w:b/>
                <w:i/>
                <w:noProof/>
                <w:color w:val="FF0000"/>
              </w:rPr>
              <w:t xml:space="preserve"> </w:t>
            </w:r>
            <w:r w:rsidRPr="00C3054E">
              <w:rPr>
                <w:rFonts w:cs="Arial"/>
                <w:i/>
                <w:noProof/>
              </w:rPr>
              <w:t>on using this form</w:t>
            </w:r>
            <w:r w:rsidR="0051580D" w:rsidRPr="00C3054E">
              <w:rPr>
                <w:rFonts w:cs="Arial"/>
                <w:i/>
                <w:noProof/>
              </w:rPr>
              <w:t>: c</w:t>
            </w:r>
            <w:r w:rsidR="00F25D98" w:rsidRPr="00C3054E">
              <w:rPr>
                <w:rFonts w:cs="Arial"/>
                <w:i/>
                <w:noProof/>
              </w:rPr>
              <w:t xml:space="preserve">omprehensive instructions can be found at </w:t>
            </w:r>
            <w:r w:rsidR="001B7A65" w:rsidRPr="00C3054E">
              <w:rPr>
                <w:rFonts w:cs="Arial"/>
                <w:i/>
                <w:noProof/>
              </w:rPr>
              <w:br/>
            </w:r>
            <w:hyperlink r:id="rId10" w:history="1">
              <w:r w:rsidR="00DE34CF" w:rsidRPr="00C3054E">
                <w:rPr>
                  <w:rStyle w:val="ad"/>
                  <w:rFonts w:cs="Arial"/>
                  <w:i/>
                  <w:noProof/>
                </w:rPr>
                <w:t>http://www.3gpp.org/Change-Requests</w:t>
              </w:r>
            </w:hyperlink>
            <w:r w:rsidR="00F25D98" w:rsidRPr="00C3054E">
              <w:rPr>
                <w:rFonts w:cs="Arial"/>
                <w:i/>
                <w:noProof/>
              </w:rPr>
              <w:t>.</w:t>
            </w:r>
          </w:p>
        </w:tc>
      </w:tr>
      <w:tr w:rsidR="001E41F3" w:rsidRPr="00C3054E" w14:paraId="296CF086" w14:textId="77777777" w:rsidTr="00547111">
        <w:tc>
          <w:tcPr>
            <w:tcW w:w="9641" w:type="dxa"/>
            <w:gridSpan w:val="9"/>
          </w:tcPr>
          <w:p w14:paraId="7D4A60B5" w14:textId="77777777" w:rsidR="001E41F3" w:rsidRPr="00C3054E" w:rsidRDefault="001E41F3">
            <w:pPr>
              <w:pStyle w:val="CRCoverPage"/>
              <w:spacing w:after="0"/>
              <w:rPr>
                <w:noProof/>
                <w:sz w:val="8"/>
                <w:szCs w:val="8"/>
              </w:rPr>
            </w:pPr>
          </w:p>
        </w:tc>
      </w:tr>
    </w:tbl>
    <w:p w14:paraId="53540664" w14:textId="77777777" w:rsidR="001E41F3" w:rsidRPr="00C305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3054E" w14:paraId="0EE45D52" w14:textId="77777777" w:rsidTr="00A7671C">
        <w:tc>
          <w:tcPr>
            <w:tcW w:w="2835" w:type="dxa"/>
          </w:tcPr>
          <w:p w14:paraId="59860FA1" w14:textId="77777777" w:rsidR="00F25D98" w:rsidRPr="00C3054E" w:rsidRDefault="00F25D98" w:rsidP="001E41F3">
            <w:pPr>
              <w:pStyle w:val="CRCoverPage"/>
              <w:tabs>
                <w:tab w:val="right" w:pos="2751"/>
              </w:tabs>
              <w:spacing w:after="0"/>
              <w:rPr>
                <w:b/>
                <w:i/>
                <w:noProof/>
              </w:rPr>
            </w:pPr>
            <w:r w:rsidRPr="00C3054E">
              <w:rPr>
                <w:b/>
                <w:i/>
                <w:noProof/>
              </w:rPr>
              <w:t>Proposed change</w:t>
            </w:r>
            <w:r w:rsidR="00A7671C" w:rsidRPr="00C3054E">
              <w:rPr>
                <w:b/>
                <w:i/>
                <w:noProof/>
              </w:rPr>
              <w:t xml:space="preserve"> </w:t>
            </w:r>
            <w:r w:rsidRPr="00C3054E">
              <w:rPr>
                <w:b/>
                <w:i/>
                <w:noProof/>
              </w:rPr>
              <w:t>affects:</w:t>
            </w:r>
          </w:p>
        </w:tc>
        <w:tc>
          <w:tcPr>
            <w:tcW w:w="1418" w:type="dxa"/>
          </w:tcPr>
          <w:p w14:paraId="07128383" w14:textId="77777777" w:rsidR="00F25D98" w:rsidRPr="00C3054E" w:rsidRDefault="00F25D98" w:rsidP="001E41F3">
            <w:pPr>
              <w:pStyle w:val="CRCoverPage"/>
              <w:spacing w:after="0"/>
              <w:jc w:val="right"/>
              <w:rPr>
                <w:noProof/>
              </w:rPr>
            </w:pPr>
            <w:r w:rsidRPr="00C305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305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3054E" w:rsidRDefault="00F25D98" w:rsidP="001E41F3">
            <w:pPr>
              <w:pStyle w:val="CRCoverPage"/>
              <w:spacing w:after="0"/>
              <w:jc w:val="right"/>
              <w:rPr>
                <w:noProof/>
                <w:u w:val="single"/>
              </w:rPr>
            </w:pPr>
            <w:r w:rsidRPr="00C305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D25123" w:rsidR="00F25D98" w:rsidRPr="00C3054E" w:rsidRDefault="00711485" w:rsidP="001E41F3">
            <w:pPr>
              <w:pStyle w:val="CRCoverPage"/>
              <w:spacing w:after="0"/>
              <w:jc w:val="center"/>
              <w:rPr>
                <w:b/>
                <w:caps/>
                <w:noProof/>
              </w:rPr>
            </w:pPr>
            <w:r w:rsidRPr="00C3054E">
              <w:rPr>
                <w:b/>
                <w:bCs/>
                <w:caps/>
                <w:noProof/>
              </w:rPr>
              <w:t>X</w:t>
            </w:r>
          </w:p>
        </w:tc>
        <w:tc>
          <w:tcPr>
            <w:tcW w:w="2126" w:type="dxa"/>
          </w:tcPr>
          <w:p w14:paraId="2ED8415F" w14:textId="77777777" w:rsidR="00F25D98" w:rsidRPr="00C3054E" w:rsidRDefault="00F25D98" w:rsidP="001E41F3">
            <w:pPr>
              <w:pStyle w:val="CRCoverPage"/>
              <w:spacing w:after="0"/>
              <w:jc w:val="right"/>
              <w:rPr>
                <w:noProof/>
                <w:u w:val="single"/>
              </w:rPr>
            </w:pPr>
            <w:r w:rsidRPr="00C305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3054E" w:rsidRDefault="00F25D98" w:rsidP="001E41F3">
            <w:pPr>
              <w:pStyle w:val="CRCoverPage"/>
              <w:spacing w:after="0"/>
              <w:jc w:val="center"/>
              <w:rPr>
                <w:b/>
                <w:caps/>
                <w:noProof/>
              </w:rPr>
            </w:pPr>
          </w:p>
        </w:tc>
        <w:tc>
          <w:tcPr>
            <w:tcW w:w="1418" w:type="dxa"/>
            <w:tcBorders>
              <w:left w:val="nil"/>
            </w:tcBorders>
          </w:tcPr>
          <w:p w14:paraId="6562735E" w14:textId="77777777" w:rsidR="00F25D98" w:rsidRPr="00C3054E" w:rsidRDefault="00F25D98" w:rsidP="001E41F3">
            <w:pPr>
              <w:pStyle w:val="CRCoverPage"/>
              <w:spacing w:after="0"/>
              <w:jc w:val="right"/>
              <w:rPr>
                <w:noProof/>
              </w:rPr>
            </w:pPr>
            <w:r w:rsidRPr="00C305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BD4A36" w:rsidR="00F25D98" w:rsidRPr="00C3054E" w:rsidRDefault="00DC0563" w:rsidP="001E41F3">
            <w:pPr>
              <w:pStyle w:val="CRCoverPage"/>
              <w:spacing w:after="0"/>
              <w:jc w:val="center"/>
              <w:rPr>
                <w:b/>
                <w:bCs/>
                <w:caps/>
                <w:noProof/>
              </w:rPr>
            </w:pPr>
            <w:r w:rsidRPr="00C3054E">
              <w:rPr>
                <w:b/>
                <w:bCs/>
                <w:caps/>
                <w:noProof/>
              </w:rPr>
              <w:t>X</w:t>
            </w:r>
          </w:p>
        </w:tc>
      </w:tr>
    </w:tbl>
    <w:p w14:paraId="69DCC391" w14:textId="77777777" w:rsidR="001E41F3" w:rsidRPr="00C305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3054E" w14:paraId="31618834" w14:textId="77777777" w:rsidTr="00547111">
        <w:tc>
          <w:tcPr>
            <w:tcW w:w="9640" w:type="dxa"/>
            <w:gridSpan w:val="11"/>
          </w:tcPr>
          <w:p w14:paraId="55477508" w14:textId="77777777" w:rsidR="001E41F3" w:rsidRPr="00C3054E" w:rsidRDefault="001E41F3">
            <w:pPr>
              <w:pStyle w:val="CRCoverPage"/>
              <w:spacing w:after="0"/>
              <w:rPr>
                <w:noProof/>
                <w:sz w:val="8"/>
                <w:szCs w:val="8"/>
              </w:rPr>
            </w:pPr>
          </w:p>
        </w:tc>
      </w:tr>
      <w:tr w:rsidR="001E41F3" w:rsidRPr="00C3054E" w14:paraId="58300953" w14:textId="77777777" w:rsidTr="00547111">
        <w:tc>
          <w:tcPr>
            <w:tcW w:w="1843" w:type="dxa"/>
            <w:tcBorders>
              <w:top w:val="single" w:sz="4" w:space="0" w:color="auto"/>
              <w:left w:val="single" w:sz="4" w:space="0" w:color="auto"/>
            </w:tcBorders>
          </w:tcPr>
          <w:p w14:paraId="05B2F3A2" w14:textId="77777777" w:rsidR="001E41F3" w:rsidRPr="00C3054E" w:rsidRDefault="001E41F3">
            <w:pPr>
              <w:pStyle w:val="CRCoverPage"/>
              <w:tabs>
                <w:tab w:val="right" w:pos="1759"/>
              </w:tabs>
              <w:spacing w:after="0"/>
              <w:rPr>
                <w:b/>
                <w:i/>
                <w:noProof/>
              </w:rPr>
            </w:pPr>
            <w:r w:rsidRPr="00C3054E">
              <w:rPr>
                <w:b/>
                <w:i/>
                <w:noProof/>
              </w:rPr>
              <w:t>Title:</w:t>
            </w:r>
            <w:r w:rsidRPr="00C3054E">
              <w:rPr>
                <w:b/>
                <w:i/>
                <w:noProof/>
              </w:rPr>
              <w:tab/>
            </w:r>
          </w:p>
        </w:tc>
        <w:tc>
          <w:tcPr>
            <w:tcW w:w="7797" w:type="dxa"/>
            <w:gridSpan w:val="10"/>
            <w:tcBorders>
              <w:top w:val="single" w:sz="4" w:space="0" w:color="auto"/>
              <w:right w:val="single" w:sz="4" w:space="0" w:color="auto"/>
            </w:tcBorders>
            <w:shd w:val="pct30" w:color="FFFF00" w:fill="auto"/>
          </w:tcPr>
          <w:p w14:paraId="3D393EEE" w14:textId="00AD1C3D" w:rsidR="001E41F3" w:rsidRPr="00C3054E" w:rsidRDefault="00CA7586" w:rsidP="00CA7586">
            <w:pPr>
              <w:pStyle w:val="CRCoverPage"/>
              <w:spacing w:after="0"/>
              <w:rPr>
                <w:noProof/>
              </w:rPr>
            </w:pPr>
            <w:r>
              <w:rPr>
                <w:noProof/>
              </w:rPr>
              <w:t xml:space="preserve"> Update on </w:t>
            </w:r>
            <w:r w:rsidR="000076BD" w:rsidRPr="000076BD">
              <w:t>SL-MT-LR for periodic, triggered Location Events</w:t>
            </w:r>
          </w:p>
        </w:tc>
      </w:tr>
      <w:tr w:rsidR="001E41F3" w:rsidRPr="00C3054E" w14:paraId="05C08479" w14:textId="77777777" w:rsidTr="00547111">
        <w:tc>
          <w:tcPr>
            <w:tcW w:w="1843" w:type="dxa"/>
            <w:tcBorders>
              <w:left w:val="single" w:sz="4" w:space="0" w:color="auto"/>
            </w:tcBorders>
          </w:tcPr>
          <w:p w14:paraId="45E29F53" w14:textId="77777777" w:rsidR="001E41F3" w:rsidRPr="00C305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3054E" w:rsidRDefault="001E41F3">
            <w:pPr>
              <w:pStyle w:val="CRCoverPage"/>
              <w:spacing w:after="0"/>
              <w:rPr>
                <w:noProof/>
                <w:sz w:val="8"/>
                <w:szCs w:val="8"/>
              </w:rPr>
            </w:pPr>
          </w:p>
        </w:tc>
      </w:tr>
      <w:tr w:rsidR="001E41F3" w:rsidRPr="00C3054E" w14:paraId="46D5D7C2" w14:textId="77777777" w:rsidTr="00547111">
        <w:tc>
          <w:tcPr>
            <w:tcW w:w="1843" w:type="dxa"/>
            <w:tcBorders>
              <w:left w:val="single" w:sz="4" w:space="0" w:color="auto"/>
            </w:tcBorders>
          </w:tcPr>
          <w:p w14:paraId="45A6C2C4" w14:textId="77777777" w:rsidR="001E41F3" w:rsidRPr="00C3054E" w:rsidRDefault="001E41F3">
            <w:pPr>
              <w:pStyle w:val="CRCoverPage"/>
              <w:tabs>
                <w:tab w:val="right" w:pos="1759"/>
              </w:tabs>
              <w:spacing w:after="0"/>
              <w:rPr>
                <w:b/>
                <w:i/>
                <w:noProof/>
              </w:rPr>
            </w:pPr>
            <w:r w:rsidRPr="00C3054E">
              <w:rPr>
                <w:b/>
                <w:i/>
                <w:noProof/>
              </w:rPr>
              <w:t>Source to WG:</w:t>
            </w:r>
          </w:p>
        </w:tc>
        <w:tc>
          <w:tcPr>
            <w:tcW w:w="7797" w:type="dxa"/>
            <w:gridSpan w:val="10"/>
            <w:tcBorders>
              <w:right w:val="single" w:sz="4" w:space="0" w:color="auto"/>
            </w:tcBorders>
            <w:shd w:val="pct30" w:color="FFFF00" w:fill="auto"/>
          </w:tcPr>
          <w:p w14:paraId="298AA482" w14:textId="1883343A" w:rsidR="001E41F3" w:rsidRPr="00C3054E" w:rsidRDefault="004E37BA">
            <w:pPr>
              <w:pStyle w:val="CRCoverPage"/>
              <w:spacing w:after="0"/>
              <w:ind w:left="100"/>
              <w:rPr>
                <w:noProof/>
                <w:lang w:eastAsia="zh-CN"/>
              </w:rPr>
            </w:pPr>
            <w:r w:rsidRPr="00C3054E">
              <w:t>Xiaomi</w:t>
            </w:r>
          </w:p>
        </w:tc>
      </w:tr>
      <w:tr w:rsidR="001E41F3" w:rsidRPr="00C3054E" w14:paraId="4196B218" w14:textId="77777777" w:rsidTr="00547111">
        <w:tc>
          <w:tcPr>
            <w:tcW w:w="1843" w:type="dxa"/>
            <w:tcBorders>
              <w:left w:val="single" w:sz="4" w:space="0" w:color="auto"/>
            </w:tcBorders>
          </w:tcPr>
          <w:p w14:paraId="14C300BA" w14:textId="77777777" w:rsidR="001E41F3" w:rsidRPr="00C3054E" w:rsidRDefault="001E41F3">
            <w:pPr>
              <w:pStyle w:val="CRCoverPage"/>
              <w:tabs>
                <w:tab w:val="right" w:pos="1759"/>
              </w:tabs>
              <w:spacing w:after="0"/>
              <w:rPr>
                <w:b/>
                <w:i/>
                <w:noProof/>
              </w:rPr>
            </w:pPr>
            <w:r w:rsidRPr="00C3054E">
              <w:rPr>
                <w:b/>
                <w:i/>
                <w:noProof/>
              </w:rPr>
              <w:t>Source to TSG:</w:t>
            </w:r>
          </w:p>
        </w:tc>
        <w:tc>
          <w:tcPr>
            <w:tcW w:w="7797" w:type="dxa"/>
            <w:gridSpan w:val="10"/>
            <w:tcBorders>
              <w:right w:val="single" w:sz="4" w:space="0" w:color="auto"/>
            </w:tcBorders>
            <w:shd w:val="pct30" w:color="FFFF00" w:fill="auto"/>
          </w:tcPr>
          <w:p w14:paraId="17FF8B7B" w14:textId="2D695946" w:rsidR="001E41F3" w:rsidRPr="00C3054E" w:rsidRDefault="004E37BA" w:rsidP="00547111">
            <w:pPr>
              <w:pStyle w:val="CRCoverPage"/>
              <w:spacing w:after="0"/>
              <w:ind w:left="100"/>
              <w:rPr>
                <w:noProof/>
              </w:rPr>
            </w:pPr>
            <w:r w:rsidRPr="00C3054E">
              <w:rPr>
                <w:noProof/>
              </w:rPr>
              <w:t>C1</w:t>
            </w:r>
          </w:p>
        </w:tc>
      </w:tr>
      <w:tr w:rsidR="001E41F3" w:rsidRPr="00C3054E" w14:paraId="76303739" w14:textId="77777777" w:rsidTr="00547111">
        <w:tc>
          <w:tcPr>
            <w:tcW w:w="1843" w:type="dxa"/>
            <w:tcBorders>
              <w:left w:val="single" w:sz="4" w:space="0" w:color="auto"/>
            </w:tcBorders>
          </w:tcPr>
          <w:p w14:paraId="4D3B1657" w14:textId="77777777" w:rsidR="001E41F3" w:rsidRPr="00C305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3054E" w:rsidRDefault="001E41F3">
            <w:pPr>
              <w:pStyle w:val="CRCoverPage"/>
              <w:spacing w:after="0"/>
              <w:rPr>
                <w:noProof/>
                <w:sz w:val="8"/>
                <w:szCs w:val="8"/>
              </w:rPr>
            </w:pPr>
          </w:p>
        </w:tc>
      </w:tr>
      <w:tr w:rsidR="001E41F3" w:rsidRPr="00C3054E" w14:paraId="50563E52" w14:textId="77777777" w:rsidTr="00547111">
        <w:tc>
          <w:tcPr>
            <w:tcW w:w="1843" w:type="dxa"/>
            <w:tcBorders>
              <w:left w:val="single" w:sz="4" w:space="0" w:color="auto"/>
            </w:tcBorders>
          </w:tcPr>
          <w:p w14:paraId="32C381B7" w14:textId="77777777" w:rsidR="001E41F3" w:rsidRPr="00C3054E" w:rsidRDefault="001E41F3">
            <w:pPr>
              <w:pStyle w:val="CRCoverPage"/>
              <w:tabs>
                <w:tab w:val="right" w:pos="1759"/>
              </w:tabs>
              <w:spacing w:after="0"/>
              <w:rPr>
                <w:b/>
                <w:i/>
                <w:noProof/>
              </w:rPr>
            </w:pPr>
            <w:r w:rsidRPr="00C3054E">
              <w:rPr>
                <w:b/>
                <w:i/>
                <w:noProof/>
              </w:rPr>
              <w:t>Work item code</w:t>
            </w:r>
            <w:r w:rsidR="0051580D" w:rsidRPr="00C3054E">
              <w:rPr>
                <w:b/>
                <w:i/>
                <w:noProof/>
              </w:rPr>
              <w:t>:</w:t>
            </w:r>
          </w:p>
        </w:tc>
        <w:tc>
          <w:tcPr>
            <w:tcW w:w="3686" w:type="dxa"/>
            <w:gridSpan w:val="5"/>
            <w:shd w:val="pct30" w:color="FFFF00" w:fill="auto"/>
          </w:tcPr>
          <w:p w14:paraId="115414A3" w14:textId="24DCA081" w:rsidR="001E41F3" w:rsidRPr="00C3054E" w:rsidRDefault="0072280D">
            <w:pPr>
              <w:pStyle w:val="CRCoverPage"/>
              <w:spacing w:after="0"/>
              <w:ind w:left="100"/>
              <w:rPr>
                <w:noProof/>
              </w:rPr>
            </w:pPr>
            <w:proofErr w:type="spellStart"/>
            <w:r w:rsidRPr="00C3054E">
              <w:rPr>
                <w:lang w:eastAsia="zh-CN"/>
              </w:rPr>
              <w:t>Ranging_SL</w:t>
            </w:r>
            <w:proofErr w:type="spellEnd"/>
          </w:p>
        </w:tc>
        <w:tc>
          <w:tcPr>
            <w:tcW w:w="567" w:type="dxa"/>
            <w:tcBorders>
              <w:left w:val="nil"/>
            </w:tcBorders>
          </w:tcPr>
          <w:p w14:paraId="61A86BCF" w14:textId="77777777" w:rsidR="001E41F3" w:rsidRPr="00C3054E" w:rsidRDefault="001E41F3">
            <w:pPr>
              <w:pStyle w:val="CRCoverPage"/>
              <w:spacing w:after="0"/>
              <w:ind w:right="100"/>
              <w:rPr>
                <w:noProof/>
              </w:rPr>
            </w:pPr>
          </w:p>
        </w:tc>
        <w:tc>
          <w:tcPr>
            <w:tcW w:w="1417" w:type="dxa"/>
            <w:gridSpan w:val="3"/>
            <w:tcBorders>
              <w:left w:val="nil"/>
            </w:tcBorders>
          </w:tcPr>
          <w:p w14:paraId="153CBFB1" w14:textId="77777777" w:rsidR="001E41F3" w:rsidRPr="00C3054E" w:rsidRDefault="001E41F3">
            <w:pPr>
              <w:pStyle w:val="CRCoverPage"/>
              <w:spacing w:after="0"/>
              <w:jc w:val="right"/>
              <w:rPr>
                <w:noProof/>
              </w:rPr>
            </w:pPr>
            <w:r w:rsidRPr="00C3054E">
              <w:rPr>
                <w:b/>
                <w:i/>
                <w:noProof/>
              </w:rPr>
              <w:t>Date:</w:t>
            </w:r>
          </w:p>
        </w:tc>
        <w:tc>
          <w:tcPr>
            <w:tcW w:w="2127" w:type="dxa"/>
            <w:tcBorders>
              <w:right w:val="single" w:sz="4" w:space="0" w:color="auto"/>
            </w:tcBorders>
            <w:shd w:val="pct30" w:color="FFFF00" w:fill="auto"/>
          </w:tcPr>
          <w:p w14:paraId="56929475" w14:textId="3053B7C4" w:rsidR="001E41F3" w:rsidRPr="00C3054E" w:rsidRDefault="004E37BA">
            <w:pPr>
              <w:pStyle w:val="CRCoverPage"/>
              <w:spacing w:after="0"/>
              <w:ind w:left="100"/>
              <w:rPr>
                <w:noProof/>
              </w:rPr>
            </w:pPr>
            <w:r w:rsidRPr="00C3054E">
              <w:t>202</w:t>
            </w:r>
            <w:r w:rsidR="009270AA" w:rsidRPr="00C3054E">
              <w:t>4</w:t>
            </w:r>
            <w:r w:rsidRPr="00C3054E">
              <w:t>-</w:t>
            </w:r>
            <w:r w:rsidR="009270AA" w:rsidRPr="00C3054E">
              <w:t>0</w:t>
            </w:r>
            <w:r w:rsidR="008F3695">
              <w:t>9</w:t>
            </w:r>
            <w:r w:rsidRPr="00C3054E">
              <w:t>-</w:t>
            </w:r>
            <w:r w:rsidR="008F3695">
              <w:t>30</w:t>
            </w:r>
          </w:p>
        </w:tc>
      </w:tr>
      <w:tr w:rsidR="001E41F3" w:rsidRPr="00C3054E" w14:paraId="690C7843" w14:textId="77777777" w:rsidTr="00547111">
        <w:tc>
          <w:tcPr>
            <w:tcW w:w="1843" w:type="dxa"/>
            <w:tcBorders>
              <w:left w:val="single" w:sz="4" w:space="0" w:color="auto"/>
            </w:tcBorders>
          </w:tcPr>
          <w:p w14:paraId="17A1A642" w14:textId="77777777" w:rsidR="001E41F3" w:rsidRPr="00C3054E" w:rsidRDefault="001E41F3">
            <w:pPr>
              <w:pStyle w:val="CRCoverPage"/>
              <w:spacing w:after="0"/>
              <w:rPr>
                <w:b/>
                <w:i/>
                <w:noProof/>
                <w:sz w:val="8"/>
                <w:szCs w:val="8"/>
              </w:rPr>
            </w:pPr>
          </w:p>
        </w:tc>
        <w:tc>
          <w:tcPr>
            <w:tcW w:w="1986" w:type="dxa"/>
            <w:gridSpan w:val="4"/>
          </w:tcPr>
          <w:p w14:paraId="2F73FCFB" w14:textId="77777777" w:rsidR="001E41F3" w:rsidRPr="00C3054E" w:rsidRDefault="001E41F3">
            <w:pPr>
              <w:pStyle w:val="CRCoverPage"/>
              <w:spacing w:after="0"/>
              <w:rPr>
                <w:noProof/>
                <w:sz w:val="8"/>
                <w:szCs w:val="8"/>
              </w:rPr>
            </w:pPr>
          </w:p>
        </w:tc>
        <w:tc>
          <w:tcPr>
            <w:tcW w:w="2267" w:type="dxa"/>
            <w:gridSpan w:val="2"/>
          </w:tcPr>
          <w:p w14:paraId="0FBCFC35" w14:textId="77777777" w:rsidR="001E41F3" w:rsidRPr="00C3054E" w:rsidRDefault="001E41F3">
            <w:pPr>
              <w:pStyle w:val="CRCoverPage"/>
              <w:spacing w:after="0"/>
              <w:rPr>
                <w:noProof/>
                <w:sz w:val="8"/>
                <w:szCs w:val="8"/>
              </w:rPr>
            </w:pPr>
          </w:p>
        </w:tc>
        <w:tc>
          <w:tcPr>
            <w:tcW w:w="1417" w:type="dxa"/>
            <w:gridSpan w:val="3"/>
          </w:tcPr>
          <w:p w14:paraId="60243A9E" w14:textId="77777777" w:rsidR="001E41F3" w:rsidRPr="00C305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3054E" w:rsidRDefault="001E41F3">
            <w:pPr>
              <w:pStyle w:val="CRCoverPage"/>
              <w:spacing w:after="0"/>
              <w:rPr>
                <w:noProof/>
                <w:sz w:val="8"/>
                <w:szCs w:val="8"/>
              </w:rPr>
            </w:pPr>
          </w:p>
        </w:tc>
      </w:tr>
      <w:tr w:rsidR="001E41F3" w:rsidRPr="00C3054E" w14:paraId="13D4AF59" w14:textId="77777777" w:rsidTr="00547111">
        <w:trPr>
          <w:cantSplit/>
        </w:trPr>
        <w:tc>
          <w:tcPr>
            <w:tcW w:w="1843" w:type="dxa"/>
            <w:tcBorders>
              <w:left w:val="single" w:sz="4" w:space="0" w:color="auto"/>
            </w:tcBorders>
          </w:tcPr>
          <w:p w14:paraId="1E6EA205" w14:textId="77777777" w:rsidR="001E41F3" w:rsidRPr="00C3054E" w:rsidRDefault="001E41F3">
            <w:pPr>
              <w:pStyle w:val="CRCoverPage"/>
              <w:tabs>
                <w:tab w:val="right" w:pos="1759"/>
              </w:tabs>
              <w:spacing w:after="0"/>
              <w:rPr>
                <w:b/>
                <w:i/>
                <w:noProof/>
              </w:rPr>
            </w:pPr>
            <w:r w:rsidRPr="00C3054E">
              <w:rPr>
                <w:b/>
                <w:i/>
                <w:noProof/>
              </w:rPr>
              <w:t>Category:</w:t>
            </w:r>
          </w:p>
        </w:tc>
        <w:tc>
          <w:tcPr>
            <w:tcW w:w="851" w:type="dxa"/>
            <w:shd w:val="pct30" w:color="FFFF00" w:fill="auto"/>
          </w:tcPr>
          <w:p w14:paraId="154A6113" w14:textId="1CE804E4" w:rsidR="001E41F3" w:rsidRPr="00C3054E" w:rsidRDefault="00C97538" w:rsidP="00D24991">
            <w:pPr>
              <w:pStyle w:val="CRCoverPage"/>
              <w:spacing w:after="0"/>
              <w:ind w:left="100" w:right="-609"/>
              <w:rPr>
                <w:b/>
                <w:noProof/>
              </w:rPr>
            </w:pPr>
            <w:r>
              <w:rPr>
                <w:lang w:eastAsia="zh-CN"/>
              </w:rPr>
              <w:t>A</w:t>
            </w:r>
          </w:p>
        </w:tc>
        <w:tc>
          <w:tcPr>
            <w:tcW w:w="3402" w:type="dxa"/>
            <w:gridSpan w:val="5"/>
            <w:tcBorders>
              <w:left w:val="nil"/>
            </w:tcBorders>
          </w:tcPr>
          <w:p w14:paraId="617AE5C6" w14:textId="77777777" w:rsidR="001E41F3" w:rsidRPr="00C3054E" w:rsidRDefault="001E41F3">
            <w:pPr>
              <w:pStyle w:val="CRCoverPage"/>
              <w:spacing w:after="0"/>
              <w:rPr>
                <w:noProof/>
              </w:rPr>
            </w:pPr>
          </w:p>
        </w:tc>
        <w:tc>
          <w:tcPr>
            <w:tcW w:w="1417" w:type="dxa"/>
            <w:gridSpan w:val="3"/>
            <w:tcBorders>
              <w:left w:val="nil"/>
            </w:tcBorders>
          </w:tcPr>
          <w:p w14:paraId="42CDCEE5" w14:textId="77777777" w:rsidR="001E41F3" w:rsidRPr="00C3054E" w:rsidRDefault="001E41F3">
            <w:pPr>
              <w:pStyle w:val="CRCoverPage"/>
              <w:spacing w:after="0"/>
              <w:jc w:val="right"/>
              <w:rPr>
                <w:b/>
                <w:i/>
                <w:noProof/>
              </w:rPr>
            </w:pPr>
            <w:r w:rsidRPr="00C3054E">
              <w:rPr>
                <w:b/>
                <w:i/>
                <w:noProof/>
              </w:rPr>
              <w:t>Release:</w:t>
            </w:r>
          </w:p>
        </w:tc>
        <w:tc>
          <w:tcPr>
            <w:tcW w:w="2127" w:type="dxa"/>
            <w:tcBorders>
              <w:right w:val="single" w:sz="4" w:space="0" w:color="auto"/>
            </w:tcBorders>
            <w:shd w:val="pct30" w:color="FFFF00" w:fill="auto"/>
          </w:tcPr>
          <w:p w14:paraId="6C870B98" w14:textId="46A1956D" w:rsidR="001E41F3" w:rsidRPr="00C3054E" w:rsidRDefault="008A4A50">
            <w:pPr>
              <w:pStyle w:val="CRCoverPage"/>
              <w:spacing w:after="0"/>
              <w:ind w:left="100"/>
              <w:rPr>
                <w:noProof/>
              </w:rPr>
            </w:pPr>
            <w:r>
              <w:fldChar w:fldCharType="begin"/>
            </w:r>
            <w:r>
              <w:instrText xml:space="preserve"> DOCPROPERTY  Release  \* MERGEFORMAT </w:instrText>
            </w:r>
            <w:r>
              <w:fldChar w:fldCharType="separate"/>
            </w:r>
            <w:r w:rsidR="004E37BA" w:rsidRPr="00C3054E">
              <w:rPr>
                <w:noProof/>
              </w:rPr>
              <w:t>Rel-1</w:t>
            </w:r>
            <w:r>
              <w:rPr>
                <w:noProof/>
              </w:rPr>
              <w:fldChar w:fldCharType="end"/>
            </w:r>
            <w:r w:rsidR="00126E39">
              <w:rPr>
                <w:noProof/>
              </w:rPr>
              <w:t>9</w:t>
            </w:r>
          </w:p>
        </w:tc>
      </w:tr>
      <w:tr w:rsidR="001E41F3" w:rsidRPr="00C3054E" w14:paraId="30122F0C" w14:textId="77777777" w:rsidTr="00547111">
        <w:tc>
          <w:tcPr>
            <w:tcW w:w="1843" w:type="dxa"/>
            <w:tcBorders>
              <w:left w:val="single" w:sz="4" w:space="0" w:color="auto"/>
              <w:bottom w:val="single" w:sz="4" w:space="0" w:color="auto"/>
            </w:tcBorders>
          </w:tcPr>
          <w:p w14:paraId="615796D0" w14:textId="77777777" w:rsidR="001E41F3" w:rsidRPr="00C305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3054E" w:rsidRDefault="001E41F3">
            <w:pPr>
              <w:pStyle w:val="CRCoverPage"/>
              <w:spacing w:after="0"/>
              <w:ind w:left="383" w:hanging="383"/>
              <w:rPr>
                <w:i/>
                <w:noProof/>
                <w:sz w:val="18"/>
              </w:rPr>
            </w:pPr>
            <w:r w:rsidRPr="00C3054E">
              <w:rPr>
                <w:i/>
                <w:noProof/>
                <w:sz w:val="18"/>
              </w:rPr>
              <w:t xml:space="preserve">Use </w:t>
            </w:r>
            <w:r w:rsidRPr="00C3054E">
              <w:rPr>
                <w:i/>
                <w:noProof/>
                <w:sz w:val="18"/>
                <w:u w:val="single"/>
              </w:rPr>
              <w:t>one</w:t>
            </w:r>
            <w:r w:rsidRPr="00C3054E">
              <w:rPr>
                <w:i/>
                <w:noProof/>
                <w:sz w:val="18"/>
              </w:rPr>
              <w:t xml:space="preserve"> of the following categories:</w:t>
            </w:r>
            <w:r w:rsidRPr="00C3054E">
              <w:rPr>
                <w:b/>
                <w:i/>
                <w:noProof/>
                <w:sz w:val="18"/>
              </w:rPr>
              <w:br/>
              <w:t>F</w:t>
            </w:r>
            <w:r w:rsidRPr="00C3054E">
              <w:rPr>
                <w:i/>
                <w:noProof/>
                <w:sz w:val="18"/>
              </w:rPr>
              <w:t xml:space="preserve">  (correction)</w:t>
            </w:r>
            <w:r w:rsidRPr="00C3054E">
              <w:rPr>
                <w:i/>
                <w:noProof/>
                <w:sz w:val="18"/>
              </w:rPr>
              <w:br/>
            </w:r>
            <w:r w:rsidRPr="00C3054E">
              <w:rPr>
                <w:b/>
                <w:i/>
                <w:noProof/>
                <w:sz w:val="18"/>
              </w:rPr>
              <w:t>A</w:t>
            </w:r>
            <w:r w:rsidRPr="00C3054E">
              <w:rPr>
                <w:i/>
                <w:noProof/>
                <w:sz w:val="18"/>
              </w:rPr>
              <w:t xml:space="preserve">  (</w:t>
            </w:r>
            <w:r w:rsidR="00DE34CF" w:rsidRPr="00C3054E">
              <w:rPr>
                <w:i/>
                <w:noProof/>
                <w:sz w:val="18"/>
              </w:rPr>
              <w:t xml:space="preserve">mirror </w:t>
            </w:r>
            <w:r w:rsidRPr="00C3054E">
              <w:rPr>
                <w:i/>
                <w:noProof/>
                <w:sz w:val="18"/>
              </w:rPr>
              <w:t>correspond</w:t>
            </w:r>
            <w:r w:rsidR="00DE34CF" w:rsidRPr="00C3054E">
              <w:rPr>
                <w:i/>
                <w:noProof/>
                <w:sz w:val="18"/>
              </w:rPr>
              <w:t xml:space="preserve">ing </w:t>
            </w:r>
            <w:r w:rsidRPr="00C3054E">
              <w:rPr>
                <w:i/>
                <w:noProof/>
                <w:sz w:val="18"/>
              </w:rPr>
              <w:t xml:space="preserve">to a </w:t>
            </w:r>
            <w:r w:rsidR="00DE34CF" w:rsidRPr="00C3054E">
              <w:rPr>
                <w:i/>
                <w:noProof/>
                <w:sz w:val="18"/>
              </w:rPr>
              <w:t xml:space="preserve">change </w:t>
            </w:r>
            <w:r w:rsidRPr="00C3054E">
              <w:rPr>
                <w:i/>
                <w:noProof/>
                <w:sz w:val="18"/>
              </w:rPr>
              <w:t xml:space="preserve">in an earlier </w:t>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Pr="00C3054E">
              <w:rPr>
                <w:i/>
                <w:noProof/>
                <w:sz w:val="18"/>
              </w:rPr>
              <w:t>release)</w:t>
            </w:r>
            <w:r w:rsidRPr="00C3054E">
              <w:rPr>
                <w:i/>
                <w:noProof/>
                <w:sz w:val="18"/>
              </w:rPr>
              <w:br/>
            </w:r>
            <w:r w:rsidRPr="00C3054E">
              <w:rPr>
                <w:b/>
                <w:i/>
                <w:noProof/>
                <w:sz w:val="18"/>
              </w:rPr>
              <w:t>B</w:t>
            </w:r>
            <w:r w:rsidRPr="00C3054E">
              <w:rPr>
                <w:i/>
                <w:noProof/>
                <w:sz w:val="18"/>
              </w:rPr>
              <w:t xml:space="preserve">  (addition of feature), </w:t>
            </w:r>
            <w:r w:rsidRPr="00C3054E">
              <w:rPr>
                <w:i/>
                <w:noProof/>
                <w:sz w:val="18"/>
              </w:rPr>
              <w:br/>
            </w:r>
            <w:r w:rsidRPr="00C3054E">
              <w:rPr>
                <w:b/>
                <w:i/>
                <w:noProof/>
                <w:sz w:val="18"/>
              </w:rPr>
              <w:t>C</w:t>
            </w:r>
            <w:r w:rsidRPr="00C3054E">
              <w:rPr>
                <w:i/>
                <w:noProof/>
                <w:sz w:val="18"/>
              </w:rPr>
              <w:t xml:space="preserve">  (functional modification of feature)</w:t>
            </w:r>
            <w:r w:rsidRPr="00C3054E">
              <w:rPr>
                <w:i/>
                <w:noProof/>
                <w:sz w:val="18"/>
              </w:rPr>
              <w:br/>
            </w:r>
            <w:r w:rsidRPr="00C3054E">
              <w:rPr>
                <w:b/>
                <w:i/>
                <w:noProof/>
                <w:sz w:val="18"/>
              </w:rPr>
              <w:t>D</w:t>
            </w:r>
            <w:r w:rsidRPr="00C3054E">
              <w:rPr>
                <w:i/>
                <w:noProof/>
                <w:sz w:val="18"/>
              </w:rPr>
              <w:t xml:space="preserve">  (editorial modification)</w:t>
            </w:r>
          </w:p>
          <w:p w14:paraId="05D36727" w14:textId="77777777" w:rsidR="001E41F3" w:rsidRPr="00C3054E" w:rsidRDefault="001E41F3">
            <w:pPr>
              <w:pStyle w:val="CRCoverPage"/>
              <w:rPr>
                <w:noProof/>
              </w:rPr>
            </w:pPr>
            <w:r w:rsidRPr="00C3054E">
              <w:rPr>
                <w:noProof/>
                <w:sz w:val="18"/>
              </w:rPr>
              <w:t>Detailed explanations of the above categories can</w:t>
            </w:r>
            <w:r w:rsidRPr="00C3054E">
              <w:rPr>
                <w:noProof/>
                <w:sz w:val="18"/>
              </w:rPr>
              <w:br/>
              <w:t xml:space="preserve">be found in 3GPP </w:t>
            </w:r>
            <w:hyperlink r:id="rId11" w:history="1">
              <w:r w:rsidRPr="00C3054E">
                <w:rPr>
                  <w:rStyle w:val="ad"/>
                  <w:noProof/>
                  <w:sz w:val="18"/>
                </w:rPr>
                <w:t>TR 21.900</w:t>
              </w:r>
            </w:hyperlink>
            <w:r w:rsidRPr="00C3054E">
              <w:rPr>
                <w:noProof/>
                <w:sz w:val="18"/>
              </w:rPr>
              <w:t>.</w:t>
            </w:r>
          </w:p>
        </w:tc>
        <w:tc>
          <w:tcPr>
            <w:tcW w:w="3120" w:type="dxa"/>
            <w:gridSpan w:val="2"/>
            <w:tcBorders>
              <w:bottom w:val="single" w:sz="4" w:space="0" w:color="auto"/>
              <w:right w:val="single" w:sz="4" w:space="0" w:color="auto"/>
            </w:tcBorders>
          </w:tcPr>
          <w:p w14:paraId="1A28F380" w14:textId="2B8F7B7C" w:rsidR="000C038A" w:rsidRPr="00C3054E" w:rsidRDefault="001E41F3" w:rsidP="00BD6BB8">
            <w:pPr>
              <w:pStyle w:val="CRCoverPage"/>
              <w:tabs>
                <w:tab w:val="left" w:pos="950"/>
              </w:tabs>
              <w:spacing w:after="0"/>
              <w:ind w:left="241" w:hanging="241"/>
              <w:rPr>
                <w:i/>
                <w:noProof/>
                <w:sz w:val="18"/>
              </w:rPr>
            </w:pPr>
            <w:r w:rsidRPr="00C3054E">
              <w:rPr>
                <w:i/>
                <w:noProof/>
                <w:sz w:val="18"/>
              </w:rPr>
              <w:t xml:space="preserve">Use </w:t>
            </w:r>
            <w:r w:rsidRPr="00C3054E">
              <w:rPr>
                <w:i/>
                <w:noProof/>
                <w:sz w:val="18"/>
                <w:u w:val="single"/>
              </w:rPr>
              <w:t>one</w:t>
            </w:r>
            <w:r w:rsidRPr="00C3054E">
              <w:rPr>
                <w:i/>
                <w:noProof/>
                <w:sz w:val="18"/>
              </w:rPr>
              <w:t xml:space="preserve"> of the following releases:</w:t>
            </w:r>
            <w:r w:rsidRPr="00C3054E">
              <w:rPr>
                <w:i/>
                <w:noProof/>
                <w:sz w:val="18"/>
              </w:rPr>
              <w:br/>
              <w:t>Rel-8</w:t>
            </w:r>
            <w:r w:rsidRPr="00C3054E">
              <w:rPr>
                <w:i/>
                <w:noProof/>
                <w:sz w:val="18"/>
              </w:rPr>
              <w:tab/>
              <w:t>(Release 8)</w:t>
            </w:r>
            <w:r w:rsidR="007C2097" w:rsidRPr="00C3054E">
              <w:rPr>
                <w:i/>
                <w:noProof/>
                <w:sz w:val="18"/>
              </w:rPr>
              <w:br/>
              <w:t>Rel-9</w:t>
            </w:r>
            <w:r w:rsidR="007C2097" w:rsidRPr="00C3054E">
              <w:rPr>
                <w:i/>
                <w:noProof/>
                <w:sz w:val="18"/>
              </w:rPr>
              <w:tab/>
              <w:t>(Release 9)</w:t>
            </w:r>
            <w:r w:rsidR="009777D9" w:rsidRPr="00C3054E">
              <w:rPr>
                <w:i/>
                <w:noProof/>
                <w:sz w:val="18"/>
              </w:rPr>
              <w:br/>
              <w:t>Rel-10</w:t>
            </w:r>
            <w:r w:rsidR="009777D9" w:rsidRPr="00C3054E">
              <w:rPr>
                <w:i/>
                <w:noProof/>
                <w:sz w:val="18"/>
              </w:rPr>
              <w:tab/>
              <w:t>(Release 10)</w:t>
            </w:r>
            <w:r w:rsidR="000C038A" w:rsidRPr="00C3054E">
              <w:rPr>
                <w:i/>
                <w:noProof/>
                <w:sz w:val="18"/>
              </w:rPr>
              <w:br/>
              <w:t>Rel-11</w:t>
            </w:r>
            <w:r w:rsidR="000C038A" w:rsidRPr="00C3054E">
              <w:rPr>
                <w:i/>
                <w:noProof/>
                <w:sz w:val="18"/>
              </w:rPr>
              <w:tab/>
              <w:t>(Release 11)</w:t>
            </w:r>
            <w:r w:rsidR="000C038A" w:rsidRPr="00C3054E">
              <w:rPr>
                <w:i/>
                <w:noProof/>
                <w:sz w:val="18"/>
              </w:rPr>
              <w:br/>
            </w:r>
            <w:r w:rsidR="002E472E" w:rsidRPr="00C3054E">
              <w:rPr>
                <w:i/>
                <w:noProof/>
                <w:sz w:val="18"/>
              </w:rPr>
              <w:t>…</w:t>
            </w:r>
            <w:r w:rsidR="0051580D" w:rsidRPr="00C3054E">
              <w:rPr>
                <w:i/>
                <w:noProof/>
                <w:sz w:val="18"/>
              </w:rPr>
              <w:br/>
            </w:r>
            <w:r w:rsidR="00E34898" w:rsidRPr="00C3054E">
              <w:rPr>
                <w:i/>
                <w:noProof/>
                <w:sz w:val="18"/>
              </w:rPr>
              <w:t>Rel-16</w:t>
            </w:r>
            <w:r w:rsidR="00E34898" w:rsidRPr="00C3054E">
              <w:rPr>
                <w:i/>
                <w:noProof/>
                <w:sz w:val="18"/>
              </w:rPr>
              <w:tab/>
              <w:t>(Release 16)</w:t>
            </w:r>
            <w:r w:rsidR="002E472E" w:rsidRPr="00C3054E">
              <w:rPr>
                <w:i/>
                <w:noProof/>
                <w:sz w:val="18"/>
              </w:rPr>
              <w:br/>
              <w:t>Rel-17</w:t>
            </w:r>
            <w:r w:rsidR="002E472E" w:rsidRPr="00C3054E">
              <w:rPr>
                <w:i/>
                <w:noProof/>
                <w:sz w:val="18"/>
              </w:rPr>
              <w:tab/>
              <w:t>(Release 17)</w:t>
            </w:r>
            <w:r w:rsidR="002E472E" w:rsidRPr="00C3054E">
              <w:rPr>
                <w:i/>
                <w:noProof/>
                <w:sz w:val="18"/>
              </w:rPr>
              <w:br/>
              <w:t>Rel-18</w:t>
            </w:r>
            <w:r w:rsidR="002E472E" w:rsidRPr="00C3054E">
              <w:rPr>
                <w:i/>
                <w:noProof/>
                <w:sz w:val="18"/>
              </w:rPr>
              <w:tab/>
              <w:t>(Release 18)</w:t>
            </w:r>
            <w:r w:rsidR="00C870F6" w:rsidRPr="00C3054E">
              <w:rPr>
                <w:i/>
                <w:noProof/>
                <w:sz w:val="18"/>
              </w:rPr>
              <w:br/>
              <w:t>Rel-19</w:t>
            </w:r>
            <w:r w:rsidR="00653DE4" w:rsidRPr="00C3054E">
              <w:rPr>
                <w:i/>
                <w:noProof/>
                <w:sz w:val="18"/>
              </w:rPr>
              <w:tab/>
              <w:t>(Release 19)</w:t>
            </w:r>
          </w:p>
        </w:tc>
      </w:tr>
      <w:tr w:rsidR="001E41F3" w:rsidRPr="00C3054E" w14:paraId="7FBEB8E7" w14:textId="77777777" w:rsidTr="00547111">
        <w:tc>
          <w:tcPr>
            <w:tcW w:w="1843" w:type="dxa"/>
          </w:tcPr>
          <w:p w14:paraId="44A3A604" w14:textId="77777777" w:rsidR="001E41F3" w:rsidRPr="00C3054E" w:rsidRDefault="001E41F3">
            <w:pPr>
              <w:pStyle w:val="CRCoverPage"/>
              <w:spacing w:after="0"/>
              <w:rPr>
                <w:b/>
                <w:i/>
                <w:noProof/>
                <w:sz w:val="8"/>
                <w:szCs w:val="8"/>
              </w:rPr>
            </w:pPr>
          </w:p>
        </w:tc>
        <w:tc>
          <w:tcPr>
            <w:tcW w:w="7797" w:type="dxa"/>
            <w:gridSpan w:val="10"/>
          </w:tcPr>
          <w:p w14:paraId="5524CC4E" w14:textId="77777777" w:rsidR="001E41F3" w:rsidRPr="00C3054E" w:rsidRDefault="001E41F3">
            <w:pPr>
              <w:pStyle w:val="CRCoverPage"/>
              <w:spacing w:after="0"/>
              <w:rPr>
                <w:noProof/>
                <w:sz w:val="8"/>
                <w:szCs w:val="8"/>
              </w:rPr>
            </w:pPr>
          </w:p>
        </w:tc>
      </w:tr>
      <w:tr w:rsidR="0023391F" w:rsidRPr="00C3054E" w14:paraId="1256F52C" w14:textId="77777777" w:rsidTr="00547111">
        <w:tc>
          <w:tcPr>
            <w:tcW w:w="2694" w:type="dxa"/>
            <w:gridSpan w:val="2"/>
            <w:tcBorders>
              <w:top w:val="single" w:sz="4" w:space="0" w:color="auto"/>
              <w:left w:val="single" w:sz="4" w:space="0" w:color="auto"/>
            </w:tcBorders>
          </w:tcPr>
          <w:p w14:paraId="52C87DB0" w14:textId="77777777" w:rsidR="0023391F" w:rsidRPr="00C3054E" w:rsidRDefault="0023391F" w:rsidP="0023391F">
            <w:pPr>
              <w:pStyle w:val="CRCoverPage"/>
              <w:tabs>
                <w:tab w:val="right" w:pos="2184"/>
              </w:tabs>
              <w:spacing w:after="0"/>
              <w:rPr>
                <w:b/>
                <w:i/>
                <w:noProof/>
              </w:rPr>
            </w:pPr>
            <w:r w:rsidRPr="00C3054E">
              <w:rPr>
                <w:b/>
                <w:i/>
                <w:noProof/>
              </w:rPr>
              <w:t>Reason for change:</w:t>
            </w:r>
          </w:p>
        </w:tc>
        <w:tc>
          <w:tcPr>
            <w:tcW w:w="6946" w:type="dxa"/>
            <w:gridSpan w:val="9"/>
            <w:tcBorders>
              <w:top w:val="single" w:sz="4" w:space="0" w:color="auto"/>
              <w:right w:val="single" w:sz="4" w:space="0" w:color="auto"/>
            </w:tcBorders>
            <w:shd w:val="pct30" w:color="FFFF00" w:fill="auto"/>
          </w:tcPr>
          <w:p w14:paraId="2B656986" w14:textId="360CDD1D" w:rsidR="008C2448" w:rsidRDefault="006F7C04" w:rsidP="0034644F">
            <w:pPr>
              <w:pStyle w:val="CRCoverPage"/>
              <w:spacing w:after="0"/>
              <w:rPr>
                <w:lang w:eastAsia="zh-CN"/>
              </w:rPr>
            </w:pPr>
            <w:r>
              <w:rPr>
                <w:lang w:eastAsia="zh-CN"/>
              </w:rPr>
              <w:t xml:space="preserve">In </w:t>
            </w:r>
            <w:r w:rsidRPr="00C3054E">
              <w:rPr>
                <w:rFonts w:eastAsia="宋体"/>
                <w:noProof/>
                <w:lang w:val="en-US" w:eastAsia="zh-CN"/>
              </w:rPr>
              <w:t>clause 6.20.4 of 3GPP TS 23.273</w:t>
            </w:r>
            <w:r>
              <w:rPr>
                <w:rFonts w:eastAsia="宋体"/>
                <w:noProof/>
                <w:lang w:val="en-US" w:eastAsia="zh-CN"/>
              </w:rPr>
              <w:t>, t</w:t>
            </w:r>
            <w:r w:rsidR="0085479C">
              <w:rPr>
                <w:lang w:eastAsia="zh-CN"/>
              </w:rPr>
              <w:t xml:space="preserve">he </w:t>
            </w:r>
            <w:r>
              <w:rPr>
                <w:lang w:eastAsia="zh-CN"/>
              </w:rPr>
              <w:t>procedures of SL-MT-LR for periodic, triggered Location Events are defined.</w:t>
            </w:r>
          </w:p>
          <w:p w14:paraId="7F533612" w14:textId="77777777" w:rsidR="0055094B" w:rsidRDefault="006F7C04" w:rsidP="0034644F">
            <w:pPr>
              <w:pStyle w:val="CRCoverPage"/>
              <w:spacing w:after="0"/>
              <w:rPr>
                <w:lang w:eastAsia="zh-CN"/>
              </w:rPr>
            </w:pPr>
            <w:r>
              <w:rPr>
                <w:rFonts w:hint="eastAsia"/>
                <w:lang w:eastAsia="zh-CN"/>
              </w:rPr>
              <w:t>H</w:t>
            </w:r>
            <w:r>
              <w:rPr>
                <w:lang w:eastAsia="zh-CN"/>
              </w:rPr>
              <w:t xml:space="preserve">owever, </w:t>
            </w:r>
          </w:p>
          <w:p w14:paraId="268B7AED" w14:textId="0B946B62" w:rsidR="006F7C04" w:rsidRDefault="0055094B" w:rsidP="0055094B">
            <w:pPr>
              <w:pStyle w:val="CRCoverPage"/>
              <w:numPr>
                <w:ilvl w:val="0"/>
                <w:numId w:val="50"/>
              </w:numPr>
              <w:spacing w:after="0"/>
            </w:pPr>
            <w:r>
              <w:rPr>
                <w:lang w:eastAsia="zh-CN"/>
              </w:rPr>
              <w:t>i</w:t>
            </w:r>
            <w:r w:rsidR="006F7C04">
              <w:rPr>
                <w:lang w:eastAsia="zh-CN"/>
              </w:rPr>
              <w:t xml:space="preserve">n </w:t>
            </w:r>
            <w:r w:rsidRPr="00C3054E">
              <w:rPr>
                <w:rFonts w:eastAsia="宋体"/>
                <w:noProof/>
                <w:lang w:val="en-US" w:eastAsia="zh-CN"/>
              </w:rPr>
              <w:t>clause </w:t>
            </w:r>
            <w:r w:rsidR="000577EE" w:rsidRPr="00C3054E">
              <w:t>5.2.1.</w:t>
            </w:r>
            <w:r w:rsidR="000577EE">
              <w:t xml:space="preserve">8 </w:t>
            </w:r>
            <w:r>
              <w:t xml:space="preserve">of </w:t>
            </w:r>
            <w:r w:rsidR="000577EE">
              <w:rPr>
                <w:lang w:eastAsia="zh-CN"/>
              </w:rPr>
              <w:t xml:space="preserve">TS 24.571, the </w:t>
            </w:r>
            <w:proofErr w:type="spellStart"/>
            <w:r w:rsidR="000577EE" w:rsidRPr="00C3054E">
              <w:t>Sidelink</w:t>
            </w:r>
            <w:proofErr w:type="spellEnd"/>
            <w:r w:rsidR="000577EE" w:rsidRPr="00C3054E">
              <w:t xml:space="preserve"> mobile terminating location request</w:t>
            </w:r>
            <w:r w:rsidR="000577EE">
              <w:t xml:space="preserve"> is defined to be applied to procedures defined in </w:t>
            </w:r>
            <w:r w:rsidR="000577EE" w:rsidRPr="00C3054E">
              <w:rPr>
                <w:rFonts w:eastAsia="宋体"/>
                <w:noProof/>
                <w:lang w:val="en-US" w:eastAsia="zh-CN"/>
              </w:rPr>
              <w:t>clause 6.20.4 of 3GPP TS 23.273</w:t>
            </w:r>
            <w:r w:rsidR="000577EE">
              <w:t xml:space="preserve">, but the parameters for </w:t>
            </w:r>
            <w:proofErr w:type="spellStart"/>
            <w:r w:rsidR="000577EE">
              <w:rPr>
                <w:lang w:eastAsia="zh-CN"/>
              </w:rPr>
              <w:t>for</w:t>
            </w:r>
            <w:proofErr w:type="spellEnd"/>
            <w:r w:rsidR="000577EE">
              <w:rPr>
                <w:lang w:eastAsia="zh-CN"/>
              </w:rPr>
              <w:t xml:space="preserve"> periodic, triggered Location Events</w:t>
            </w:r>
            <w:r w:rsidR="000577EE">
              <w:t xml:space="preserve"> </w:t>
            </w:r>
            <w:r>
              <w:t>are missing.</w:t>
            </w:r>
          </w:p>
          <w:p w14:paraId="138E23EA" w14:textId="04395011" w:rsidR="0055094B" w:rsidRDefault="00A92B93" w:rsidP="0055094B">
            <w:pPr>
              <w:pStyle w:val="CRCoverPage"/>
              <w:numPr>
                <w:ilvl w:val="0"/>
                <w:numId w:val="50"/>
              </w:numPr>
              <w:spacing w:after="0"/>
              <w:rPr>
                <w:noProof/>
                <w:lang w:eastAsia="zh-CN"/>
              </w:rPr>
            </w:pPr>
            <w:r>
              <w:rPr>
                <w:lang w:eastAsia="zh-CN"/>
              </w:rPr>
              <w:t xml:space="preserve">in </w:t>
            </w:r>
            <w:r w:rsidRPr="00C3054E">
              <w:rPr>
                <w:rFonts w:eastAsia="宋体"/>
                <w:noProof/>
                <w:lang w:val="en-US" w:eastAsia="zh-CN"/>
              </w:rPr>
              <w:t>clause </w:t>
            </w:r>
            <w:r>
              <w:rPr>
                <w:rFonts w:hint="eastAsia"/>
              </w:rPr>
              <w:t>5.2.2.4</w:t>
            </w:r>
            <w:r>
              <w:t xml:space="preserve"> of </w:t>
            </w:r>
            <w:r w:rsidR="0055094B">
              <w:rPr>
                <w:lang w:eastAsia="zh-CN"/>
              </w:rPr>
              <w:t>TS 24.571,</w:t>
            </w:r>
            <w:r w:rsidR="00165777" w:rsidRPr="000F2EEE">
              <w:rPr>
                <w:lang w:eastAsia="zh-CN"/>
              </w:rPr>
              <w:t xml:space="preserve"> UE initiated </w:t>
            </w:r>
            <w:r w:rsidR="00165777">
              <w:rPr>
                <w:rFonts w:hint="eastAsia"/>
                <w:lang w:eastAsia="zh-CN"/>
              </w:rPr>
              <w:t>E</w:t>
            </w:r>
            <w:r w:rsidR="00165777" w:rsidRPr="000F2EEE">
              <w:rPr>
                <w:lang w:eastAsia="zh-CN"/>
              </w:rPr>
              <w:t xml:space="preserve">vent </w:t>
            </w:r>
            <w:r w:rsidR="00165777">
              <w:rPr>
                <w:rFonts w:hint="eastAsia"/>
                <w:lang w:eastAsia="zh-CN"/>
              </w:rPr>
              <w:t>R</w:t>
            </w:r>
            <w:r w:rsidR="00165777" w:rsidRPr="000F2EEE">
              <w:rPr>
                <w:lang w:eastAsia="zh-CN"/>
              </w:rPr>
              <w:t xml:space="preserve">eporting </w:t>
            </w:r>
            <w:r w:rsidR="00165777">
              <w:rPr>
                <w:rFonts w:hint="eastAsia"/>
                <w:lang w:eastAsia="zh-CN"/>
              </w:rPr>
              <w:t>P</w:t>
            </w:r>
            <w:r w:rsidR="00165777" w:rsidRPr="000F2EEE">
              <w:rPr>
                <w:lang w:eastAsia="zh-CN"/>
              </w:rPr>
              <w:t>rocedure</w:t>
            </w:r>
            <w:r w:rsidR="00165777">
              <w:rPr>
                <w:lang w:eastAsia="zh-CN"/>
              </w:rPr>
              <w:t xml:space="preserve"> does not </w:t>
            </w:r>
            <w:r w:rsidR="00066E57">
              <w:rPr>
                <w:lang w:eastAsia="zh-CN"/>
              </w:rPr>
              <w:t xml:space="preserve">support to be applied to </w:t>
            </w:r>
            <w:r w:rsidR="00066E57">
              <w:t xml:space="preserve">procedures defined in </w:t>
            </w:r>
            <w:r w:rsidR="00066E57" w:rsidRPr="00C3054E">
              <w:rPr>
                <w:rFonts w:eastAsia="宋体"/>
                <w:noProof/>
                <w:lang w:val="en-US" w:eastAsia="zh-CN"/>
              </w:rPr>
              <w:t>clause 6.20.4 of 3GPP TS 23.273</w:t>
            </w:r>
            <w:r w:rsidR="00066E57">
              <w:rPr>
                <w:rFonts w:eastAsia="宋体"/>
                <w:noProof/>
                <w:lang w:val="en-US" w:eastAsia="zh-CN"/>
              </w:rPr>
              <w:t>.</w:t>
            </w:r>
          </w:p>
          <w:p w14:paraId="708AA7DE" w14:textId="00CCF2B9" w:rsidR="004611FC" w:rsidRPr="004611FC" w:rsidRDefault="00066E57" w:rsidP="0034644F">
            <w:pPr>
              <w:pStyle w:val="CRCoverPage"/>
              <w:spacing w:after="0"/>
              <w:rPr>
                <w:lang w:eastAsia="zh-CN"/>
              </w:rPr>
            </w:pPr>
            <w:r>
              <w:rPr>
                <w:noProof/>
              </w:rPr>
              <w:t xml:space="preserve">So the update needs to be defined in stage 3 to support </w:t>
            </w:r>
            <w:r w:rsidR="00AB5809">
              <w:rPr>
                <w:rFonts w:eastAsia="宋体"/>
                <w:noProof/>
                <w:lang w:val="en-US" w:eastAsia="zh-CN"/>
              </w:rPr>
              <w:t>t</w:t>
            </w:r>
            <w:r w:rsidR="00AB5809">
              <w:rPr>
                <w:lang w:eastAsia="zh-CN"/>
              </w:rPr>
              <w:t xml:space="preserve">he procedures of </w:t>
            </w:r>
            <w:r w:rsidRPr="000076BD">
              <w:t>SL-MT-LR for periodic, triggered Location Events</w:t>
            </w:r>
            <w:r w:rsidR="004611FC">
              <w:rPr>
                <w:noProof/>
              </w:rPr>
              <w:t>.</w:t>
            </w:r>
          </w:p>
        </w:tc>
      </w:tr>
      <w:tr w:rsidR="0023391F" w:rsidRPr="00C3054E" w14:paraId="4CA74D09" w14:textId="77777777" w:rsidTr="00547111">
        <w:tc>
          <w:tcPr>
            <w:tcW w:w="2694" w:type="dxa"/>
            <w:gridSpan w:val="2"/>
            <w:tcBorders>
              <w:left w:val="single" w:sz="4" w:space="0" w:color="auto"/>
            </w:tcBorders>
          </w:tcPr>
          <w:p w14:paraId="2D0866D6" w14:textId="77777777" w:rsidR="0023391F" w:rsidRPr="00113999" w:rsidRDefault="0023391F" w:rsidP="0023391F">
            <w:pPr>
              <w:pStyle w:val="CRCoverPage"/>
              <w:spacing w:after="0"/>
              <w:rPr>
                <w:b/>
                <w:i/>
                <w:noProof/>
                <w:sz w:val="8"/>
                <w:szCs w:val="8"/>
              </w:rPr>
            </w:pPr>
          </w:p>
        </w:tc>
        <w:tc>
          <w:tcPr>
            <w:tcW w:w="6946" w:type="dxa"/>
            <w:gridSpan w:val="9"/>
            <w:tcBorders>
              <w:right w:val="single" w:sz="4" w:space="0" w:color="auto"/>
            </w:tcBorders>
          </w:tcPr>
          <w:p w14:paraId="365DEF04" w14:textId="77777777" w:rsidR="0023391F" w:rsidRPr="00C3054E" w:rsidRDefault="0023391F" w:rsidP="0023391F">
            <w:pPr>
              <w:pStyle w:val="CRCoverPage"/>
              <w:spacing w:after="0"/>
              <w:rPr>
                <w:noProof/>
                <w:sz w:val="8"/>
                <w:szCs w:val="8"/>
              </w:rPr>
            </w:pPr>
          </w:p>
        </w:tc>
      </w:tr>
      <w:tr w:rsidR="0023391F" w:rsidRPr="00C3054E" w14:paraId="21016551" w14:textId="77777777" w:rsidTr="00547111">
        <w:tc>
          <w:tcPr>
            <w:tcW w:w="2694" w:type="dxa"/>
            <w:gridSpan w:val="2"/>
            <w:tcBorders>
              <w:left w:val="single" w:sz="4" w:space="0" w:color="auto"/>
            </w:tcBorders>
          </w:tcPr>
          <w:p w14:paraId="49433147" w14:textId="77777777" w:rsidR="0023391F" w:rsidRPr="00C3054E" w:rsidRDefault="0023391F" w:rsidP="0023391F">
            <w:pPr>
              <w:pStyle w:val="CRCoverPage"/>
              <w:tabs>
                <w:tab w:val="right" w:pos="2184"/>
              </w:tabs>
              <w:spacing w:after="0"/>
              <w:rPr>
                <w:b/>
                <w:i/>
                <w:noProof/>
              </w:rPr>
            </w:pPr>
            <w:r w:rsidRPr="00C3054E">
              <w:rPr>
                <w:b/>
                <w:i/>
                <w:noProof/>
              </w:rPr>
              <w:t>Summary of change:</w:t>
            </w:r>
          </w:p>
        </w:tc>
        <w:tc>
          <w:tcPr>
            <w:tcW w:w="6946" w:type="dxa"/>
            <w:gridSpan w:val="9"/>
            <w:tcBorders>
              <w:right w:val="single" w:sz="4" w:space="0" w:color="auto"/>
            </w:tcBorders>
            <w:shd w:val="pct30" w:color="FFFF00" w:fill="auto"/>
          </w:tcPr>
          <w:p w14:paraId="7DCB066E" w14:textId="153F7867" w:rsidR="00DA1883" w:rsidRDefault="003129F4" w:rsidP="00DA1883">
            <w:pPr>
              <w:pStyle w:val="CRCoverPage"/>
              <w:spacing w:after="0"/>
              <w:rPr>
                <w:rFonts w:eastAsia="宋体"/>
                <w:noProof/>
                <w:lang w:val="en-US" w:eastAsia="zh-CN"/>
              </w:rPr>
            </w:pPr>
            <w:r>
              <w:rPr>
                <w:noProof/>
              </w:rPr>
              <w:t xml:space="preserve">Update </w:t>
            </w:r>
            <w:r w:rsidR="00AB5809" w:rsidRPr="00C3054E">
              <w:rPr>
                <w:rFonts w:eastAsia="宋体"/>
                <w:noProof/>
                <w:lang w:val="en-US" w:eastAsia="zh-CN"/>
              </w:rPr>
              <w:t>clause </w:t>
            </w:r>
            <w:r w:rsidR="00AB5809" w:rsidRPr="00C3054E">
              <w:t>5.2.1.</w:t>
            </w:r>
            <w:r w:rsidR="00AB5809">
              <w:t xml:space="preserve">8 of </w:t>
            </w:r>
            <w:r w:rsidR="00AB5809">
              <w:rPr>
                <w:lang w:eastAsia="zh-CN"/>
              </w:rPr>
              <w:t xml:space="preserve">TS 24.571, the </w:t>
            </w:r>
            <w:proofErr w:type="spellStart"/>
            <w:r w:rsidR="00AB5809" w:rsidRPr="00C3054E">
              <w:t>Sidelink</w:t>
            </w:r>
            <w:proofErr w:type="spellEnd"/>
            <w:r w:rsidR="00AB5809" w:rsidRPr="00C3054E">
              <w:t xml:space="preserve"> mobile terminating location request</w:t>
            </w:r>
            <w:r w:rsidR="00AB5809">
              <w:rPr>
                <w:rFonts w:hint="eastAsia"/>
                <w:lang w:eastAsia="zh-CN"/>
              </w:rPr>
              <w:t>,</w:t>
            </w:r>
            <w:r w:rsidR="00AB5809">
              <w:rPr>
                <w:lang w:eastAsia="zh-CN"/>
              </w:rPr>
              <w:t xml:space="preserve"> </w:t>
            </w:r>
            <w:r w:rsidR="00D40DD8">
              <w:rPr>
                <w:lang w:eastAsia="zh-CN"/>
              </w:rPr>
              <w:t>and u</w:t>
            </w:r>
            <w:r w:rsidR="00DA1883">
              <w:rPr>
                <w:noProof/>
              </w:rPr>
              <w:t xml:space="preserve">pdate </w:t>
            </w:r>
            <w:r w:rsidR="00DA1883" w:rsidRPr="00C3054E">
              <w:rPr>
                <w:rFonts w:eastAsia="宋体"/>
                <w:noProof/>
                <w:lang w:val="en-US" w:eastAsia="zh-CN"/>
              </w:rPr>
              <w:t>clause </w:t>
            </w:r>
            <w:r w:rsidR="00DA1883">
              <w:rPr>
                <w:rFonts w:hint="eastAsia"/>
              </w:rPr>
              <w:t>5.2.2.4</w:t>
            </w:r>
            <w:r w:rsidR="00DA1883">
              <w:t xml:space="preserve"> of </w:t>
            </w:r>
            <w:r w:rsidR="00DA1883">
              <w:rPr>
                <w:lang w:eastAsia="zh-CN"/>
              </w:rPr>
              <w:t xml:space="preserve">TS 24.571, the </w:t>
            </w:r>
            <w:r w:rsidR="00DA1883" w:rsidRPr="000F2EEE">
              <w:rPr>
                <w:lang w:eastAsia="zh-CN"/>
              </w:rPr>
              <w:t xml:space="preserve">UE initiated </w:t>
            </w:r>
            <w:r w:rsidR="00DA1883">
              <w:rPr>
                <w:rFonts w:hint="eastAsia"/>
                <w:lang w:eastAsia="zh-CN"/>
              </w:rPr>
              <w:t>E</w:t>
            </w:r>
            <w:r w:rsidR="00DA1883" w:rsidRPr="000F2EEE">
              <w:rPr>
                <w:lang w:eastAsia="zh-CN"/>
              </w:rPr>
              <w:t xml:space="preserve">vent </w:t>
            </w:r>
            <w:r w:rsidR="00DA1883">
              <w:rPr>
                <w:rFonts w:hint="eastAsia"/>
                <w:lang w:eastAsia="zh-CN"/>
              </w:rPr>
              <w:t>R</w:t>
            </w:r>
            <w:r w:rsidR="00DA1883" w:rsidRPr="000F2EEE">
              <w:rPr>
                <w:lang w:eastAsia="zh-CN"/>
              </w:rPr>
              <w:t xml:space="preserve">eporting </w:t>
            </w:r>
            <w:r w:rsidR="00DA1883">
              <w:rPr>
                <w:rFonts w:hint="eastAsia"/>
                <w:lang w:eastAsia="zh-CN"/>
              </w:rPr>
              <w:t>P</w:t>
            </w:r>
            <w:r w:rsidR="00DA1883" w:rsidRPr="000F2EEE">
              <w:rPr>
                <w:lang w:eastAsia="zh-CN"/>
              </w:rPr>
              <w:t>rocedure</w:t>
            </w:r>
            <w:r w:rsidR="00DA1883">
              <w:rPr>
                <w:rFonts w:hint="eastAsia"/>
                <w:lang w:eastAsia="zh-CN"/>
              </w:rPr>
              <w:t>,</w:t>
            </w:r>
            <w:r w:rsidR="00DA1883">
              <w:rPr>
                <w:lang w:eastAsia="zh-CN"/>
              </w:rPr>
              <w:t xml:space="preserve"> </w:t>
            </w:r>
            <w:r w:rsidR="00DA1883">
              <w:t xml:space="preserve">to apply the UE-LMF interaction to support procedures defined in </w:t>
            </w:r>
            <w:r w:rsidR="00DA1883" w:rsidRPr="00C3054E">
              <w:rPr>
                <w:rFonts w:eastAsia="宋体"/>
                <w:noProof/>
                <w:lang w:val="en-US" w:eastAsia="zh-CN"/>
              </w:rPr>
              <w:t>clause 6.20.4 of 3GPP TS 23.273</w:t>
            </w:r>
            <w:r w:rsidR="00D40DD8">
              <w:rPr>
                <w:rFonts w:eastAsia="宋体"/>
                <w:noProof/>
                <w:lang w:val="en-US" w:eastAsia="zh-CN"/>
              </w:rPr>
              <w:t>.</w:t>
            </w:r>
          </w:p>
          <w:p w14:paraId="4E934A2F" w14:textId="77777777" w:rsidR="00E57EB7" w:rsidRDefault="00E57EB7" w:rsidP="0058079F">
            <w:pPr>
              <w:pStyle w:val="CRCoverPage"/>
              <w:spacing w:after="0"/>
            </w:pPr>
          </w:p>
          <w:p w14:paraId="3746CD88" w14:textId="77777777" w:rsidR="00E57EB7" w:rsidRDefault="00E57EB7" w:rsidP="00E57EB7">
            <w:pPr>
              <w:spacing w:after="0"/>
              <w:rPr>
                <w:rFonts w:ascii="Arial" w:hAnsi="Arial"/>
              </w:rPr>
            </w:pPr>
            <w:r>
              <w:rPr>
                <w:rFonts w:ascii="Arial" w:hAnsi="Arial"/>
                <w:u w:val="single"/>
              </w:rPr>
              <w:t>Backward compatibility analysis:</w:t>
            </w:r>
          </w:p>
          <w:p w14:paraId="31C656EC" w14:textId="0FA68861" w:rsidR="00E57EB7" w:rsidRPr="00C3054E" w:rsidRDefault="000E3DCD" w:rsidP="00E57EB7">
            <w:pPr>
              <w:pStyle w:val="CRCoverPage"/>
              <w:spacing w:after="0"/>
              <w:rPr>
                <w:noProof/>
                <w:lang w:eastAsia="zh-CN"/>
              </w:rPr>
            </w:pPr>
            <w:r>
              <w:t xml:space="preserve">The CR is backward compatible since it is to </w:t>
            </w:r>
            <w:r w:rsidR="00395899">
              <w:t xml:space="preserve">add clarification to </w:t>
            </w:r>
            <w:r w:rsidR="00D40DD8">
              <w:rPr>
                <w:lang w:eastAsia="zh-CN"/>
              </w:rPr>
              <w:t xml:space="preserve">the </w:t>
            </w:r>
            <w:proofErr w:type="spellStart"/>
            <w:r w:rsidR="00D40DD8" w:rsidRPr="00C3054E">
              <w:t>Sidelink</w:t>
            </w:r>
            <w:proofErr w:type="spellEnd"/>
            <w:r w:rsidR="00D40DD8" w:rsidRPr="00C3054E">
              <w:t xml:space="preserve"> mobile terminating location request</w:t>
            </w:r>
            <w:r w:rsidR="00D5356C">
              <w:rPr>
                <w:noProof/>
              </w:rPr>
              <w:t xml:space="preserve"> </w:t>
            </w:r>
            <w:r w:rsidR="00D40DD8">
              <w:rPr>
                <w:noProof/>
              </w:rPr>
              <w:t xml:space="preserve">and </w:t>
            </w:r>
            <w:r w:rsidR="00D40DD8">
              <w:rPr>
                <w:lang w:eastAsia="zh-CN"/>
              </w:rPr>
              <w:t xml:space="preserve">the </w:t>
            </w:r>
            <w:r w:rsidR="00D40DD8" w:rsidRPr="000F2EEE">
              <w:rPr>
                <w:lang w:eastAsia="zh-CN"/>
              </w:rPr>
              <w:t xml:space="preserve">UE initiated </w:t>
            </w:r>
            <w:r w:rsidR="00D40DD8">
              <w:rPr>
                <w:rFonts w:hint="eastAsia"/>
                <w:lang w:eastAsia="zh-CN"/>
              </w:rPr>
              <w:t>E</w:t>
            </w:r>
            <w:r w:rsidR="00D40DD8" w:rsidRPr="000F2EEE">
              <w:rPr>
                <w:lang w:eastAsia="zh-CN"/>
              </w:rPr>
              <w:t xml:space="preserve">vent </w:t>
            </w:r>
            <w:r w:rsidR="00D40DD8">
              <w:rPr>
                <w:rFonts w:hint="eastAsia"/>
                <w:lang w:eastAsia="zh-CN"/>
              </w:rPr>
              <w:t>R</w:t>
            </w:r>
            <w:r w:rsidR="00D40DD8" w:rsidRPr="000F2EEE">
              <w:rPr>
                <w:lang w:eastAsia="zh-CN"/>
              </w:rPr>
              <w:t xml:space="preserve">eporting </w:t>
            </w:r>
            <w:r w:rsidR="00D40DD8">
              <w:rPr>
                <w:rFonts w:hint="eastAsia"/>
                <w:lang w:eastAsia="zh-CN"/>
              </w:rPr>
              <w:t>P</w:t>
            </w:r>
            <w:r w:rsidR="00D40DD8" w:rsidRPr="000F2EEE">
              <w:rPr>
                <w:lang w:eastAsia="zh-CN"/>
              </w:rPr>
              <w:t>rocedure</w:t>
            </w:r>
            <w:r w:rsidR="00D40DD8">
              <w:rPr>
                <w:noProof/>
              </w:rPr>
              <w:t xml:space="preserve"> </w:t>
            </w:r>
            <w:r w:rsidR="00D5356C">
              <w:rPr>
                <w:noProof/>
              </w:rPr>
              <w:t xml:space="preserve">to </w:t>
            </w:r>
            <w:r w:rsidR="00395899">
              <w:t xml:space="preserve">support procedures defined in </w:t>
            </w:r>
            <w:r w:rsidR="00395899" w:rsidRPr="00C3054E">
              <w:rPr>
                <w:rFonts w:eastAsia="宋体"/>
                <w:noProof/>
                <w:lang w:val="en-US" w:eastAsia="zh-CN"/>
              </w:rPr>
              <w:t>clause 6.20.4 of 3GPP TS 23.273</w:t>
            </w:r>
            <w:r w:rsidR="00D5356C">
              <w:rPr>
                <w:noProof/>
              </w:rPr>
              <w:t xml:space="preserve"> in order to align the stage 2 </w:t>
            </w:r>
            <w:r w:rsidR="00395899">
              <w:rPr>
                <w:noProof/>
              </w:rPr>
              <w:t>requirement</w:t>
            </w:r>
            <w:r w:rsidR="00E57EB7">
              <w:t>.</w:t>
            </w:r>
          </w:p>
        </w:tc>
      </w:tr>
      <w:tr w:rsidR="0023391F" w:rsidRPr="00C3054E" w14:paraId="1F886379" w14:textId="77777777" w:rsidTr="00547111">
        <w:tc>
          <w:tcPr>
            <w:tcW w:w="2694" w:type="dxa"/>
            <w:gridSpan w:val="2"/>
            <w:tcBorders>
              <w:left w:val="single" w:sz="4" w:space="0" w:color="auto"/>
            </w:tcBorders>
          </w:tcPr>
          <w:p w14:paraId="4D989623" w14:textId="77777777" w:rsidR="0023391F" w:rsidRPr="00C3054E" w:rsidRDefault="0023391F" w:rsidP="0023391F">
            <w:pPr>
              <w:pStyle w:val="CRCoverPage"/>
              <w:spacing w:after="0"/>
              <w:rPr>
                <w:b/>
                <w:i/>
                <w:noProof/>
                <w:sz w:val="8"/>
                <w:szCs w:val="8"/>
              </w:rPr>
            </w:pPr>
          </w:p>
        </w:tc>
        <w:tc>
          <w:tcPr>
            <w:tcW w:w="6946" w:type="dxa"/>
            <w:gridSpan w:val="9"/>
            <w:tcBorders>
              <w:right w:val="single" w:sz="4" w:space="0" w:color="auto"/>
            </w:tcBorders>
          </w:tcPr>
          <w:p w14:paraId="71C4A204" w14:textId="77777777" w:rsidR="0023391F" w:rsidRPr="00C3054E" w:rsidRDefault="0023391F" w:rsidP="0023391F">
            <w:pPr>
              <w:pStyle w:val="CRCoverPage"/>
              <w:spacing w:after="0"/>
              <w:rPr>
                <w:noProof/>
                <w:sz w:val="8"/>
                <w:szCs w:val="8"/>
              </w:rPr>
            </w:pPr>
          </w:p>
        </w:tc>
      </w:tr>
      <w:tr w:rsidR="0023391F" w:rsidRPr="00C3054E" w14:paraId="678D7BF9" w14:textId="77777777" w:rsidTr="00547111">
        <w:tc>
          <w:tcPr>
            <w:tcW w:w="2694" w:type="dxa"/>
            <w:gridSpan w:val="2"/>
            <w:tcBorders>
              <w:left w:val="single" w:sz="4" w:space="0" w:color="auto"/>
              <w:bottom w:val="single" w:sz="4" w:space="0" w:color="auto"/>
            </w:tcBorders>
          </w:tcPr>
          <w:p w14:paraId="4E5CE1B6" w14:textId="77777777" w:rsidR="0023391F" w:rsidRPr="00C3054E" w:rsidRDefault="0023391F" w:rsidP="0023391F">
            <w:pPr>
              <w:pStyle w:val="CRCoverPage"/>
              <w:tabs>
                <w:tab w:val="right" w:pos="2184"/>
              </w:tabs>
              <w:spacing w:after="0"/>
              <w:rPr>
                <w:b/>
                <w:i/>
                <w:noProof/>
              </w:rPr>
            </w:pPr>
            <w:r w:rsidRPr="00C305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021941" w:rsidR="0023391F" w:rsidRPr="00C3054E" w:rsidRDefault="00770152" w:rsidP="0023391F">
            <w:pPr>
              <w:pStyle w:val="CRCoverPage"/>
              <w:spacing w:after="0"/>
              <w:rPr>
                <w:noProof/>
                <w:lang w:eastAsia="zh-CN"/>
              </w:rPr>
            </w:pPr>
            <w:r>
              <w:t>T</w:t>
            </w:r>
            <w:r w:rsidR="000E3DCD">
              <w:t xml:space="preserve">he </w:t>
            </w:r>
            <w:r w:rsidR="00FA20EB">
              <w:rPr>
                <w:lang w:eastAsia="zh-CN"/>
              </w:rPr>
              <w:t>procedures of SL-MT-LR for periodic, triggered Location Events</w:t>
            </w:r>
            <w:r w:rsidR="00FA20EB">
              <w:t xml:space="preserve"> defined in </w:t>
            </w:r>
            <w:r w:rsidR="00FA20EB" w:rsidRPr="00C3054E">
              <w:rPr>
                <w:rFonts w:eastAsia="宋体"/>
                <w:noProof/>
                <w:lang w:val="en-US" w:eastAsia="zh-CN"/>
              </w:rPr>
              <w:t>clause 6.20.4 of 3GPP TS 23.273</w:t>
            </w:r>
            <w:r w:rsidR="00FA20EB">
              <w:rPr>
                <w:rFonts w:eastAsia="宋体"/>
                <w:noProof/>
                <w:lang w:val="en-US" w:eastAsia="zh-CN"/>
              </w:rPr>
              <w:t xml:space="preserve"> is not supported</w:t>
            </w:r>
            <w:r w:rsidR="000E3DCD" w:rsidRPr="00C3054E">
              <w:rPr>
                <w:noProof/>
                <w:lang w:eastAsia="zh-CN"/>
              </w:rPr>
              <w:t>.</w:t>
            </w:r>
          </w:p>
        </w:tc>
      </w:tr>
      <w:tr w:rsidR="001E41F3" w:rsidRPr="00C3054E" w14:paraId="034AF533" w14:textId="77777777" w:rsidTr="00547111">
        <w:tc>
          <w:tcPr>
            <w:tcW w:w="2694" w:type="dxa"/>
            <w:gridSpan w:val="2"/>
          </w:tcPr>
          <w:p w14:paraId="39D9EB5B" w14:textId="77777777" w:rsidR="001E41F3" w:rsidRPr="00C3054E" w:rsidRDefault="001E41F3">
            <w:pPr>
              <w:pStyle w:val="CRCoverPage"/>
              <w:spacing w:after="0"/>
              <w:rPr>
                <w:b/>
                <w:i/>
                <w:noProof/>
                <w:sz w:val="8"/>
                <w:szCs w:val="8"/>
              </w:rPr>
            </w:pPr>
          </w:p>
        </w:tc>
        <w:tc>
          <w:tcPr>
            <w:tcW w:w="6946" w:type="dxa"/>
            <w:gridSpan w:val="9"/>
          </w:tcPr>
          <w:p w14:paraId="7826CB1C" w14:textId="77777777" w:rsidR="001E41F3" w:rsidRPr="00C3054E" w:rsidRDefault="001E41F3">
            <w:pPr>
              <w:pStyle w:val="CRCoverPage"/>
              <w:spacing w:after="0"/>
              <w:rPr>
                <w:noProof/>
                <w:sz w:val="8"/>
                <w:szCs w:val="8"/>
              </w:rPr>
            </w:pPr>
          </w:p>
        </w:tc>
      </w:tr>
      <w:tr w:rsidR="001E41F3" w:rsidRPr="00C3054E" w14:paraId="6A17D7AC" w14:textId="77777777" w:rsidTr="00547111">
        <w:tc>
          <w:tcPr>
            <w:tcW w:w="2694" w:type="dxa"/>
            <w:gridSpan w:val="2"/>
            <w:tcBorders>
              <w:top w:val="single" w:sz="4" w:space="0" w:color="auto"/>
              <w:left w:val="single" w:sz="4" w:space="0" w:color="auto"/>
            </w:tcBorders>
          </w:tcPr>
          <w:p w14:paraId="6DAD5B19" w14:textId="77777777" w:rsidR="001E41F3" w:rsidRPr="00C3054E" w:rsidRDefault="001E41F3">
            <w:pPr>
              <w:pStyle w:val="CRCoverPage"/>
              <w:tabs>
                <w:tab w:val="right" w:pos="2184"/>
              </w:tabs>
              <w:spacing w:after="0"/>
              <w:rPr>
                <w:b/>
                <w:i/>
                <w:noProof/>
              </w:rPr>
            </w:pPr>
            <w:r w:rsidRPr="00C305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51E8CE" w:rsidR="001E41F3" w:rsidRPr="00C3054E" w:rsidRDefault="00A14DAD" w:rsidP="00BB67B7">
            <w:pPr>
              <w:pStyle w:val="CRCoverPage"/>
              <w:spacing w:after="0"/>
              <w:rPr>
                <w:noProof/>
                <w:lang w:eastAsia="zh-CN"/>
              </w:rPr>
            </w:pPr>
            <w:r w:rsidRPr="00A14DAD">
              <w:rPr>
                <w:noProof/>
                <w:lang w:eastAsia="zh-CN"/>
              </w:rPr>
              <w:t>5.2.1.8.2, 5.2.2.4.1</w:t>
            </w:r>
          </w:p>
        </w:tc>
      </w:tr>
      <w:tr w:rsidR="001E41F3" w:rsidRPr="00C3054E" w14:paraId="56E1E6C3" w14:textId="77777777" w:rsidTr="00547111">
        <w:tc>
          <w:tcPr>
            <w:tcW w:w="2694" w:type="dxa"/>
            <w:gridSpan w:val="2"/>
            <w:tcBorders>
              <w:left w:val="single" w:sz="4" w:space="0" w:color="auto"/>
            </w:tcBorders>
          </w:tcPr>
          <w:p w14:paraId="2FB9DE77" w14:textId="77777777" w:rsidR="001E41F3" w:rsidRPr="00C305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3054E" w:rsidRDefault="001E41F3">
            <w:pPr>
              <w:pStyle w:val="CRCoverPage"/>
              <w:spacing w:after="0"/>
              <w:rPr>
                <w:noProof/>
                <w:sz w:val="8"/>
                <w:szCs w:val="8"/>
              </w:rPr>
            </w:pPr>
          </w:p>
        </w:tc>
      </w:tr>
      <w:tr w:rsidR="001E41F3" w:rsidRPr="00C3054E" w14:paraId="76F95A8B" w14:textId="77777777" w:rsidTr="00547111">
        <w:tc>
          <w:tcPr>
            <w:tcW w:w="2694" w:type="dxa"/>
            <w:gridSpan w:val="2"/>
            <w:tcBorders>
              <w:left w:val="single" w:sz="4" w:space="0" w:color="auto"/>
            </w:tcBorders>
          </w:tcPr>
          <w:p w14:paraId="335EAB52" w14:textId="77777777" w:rsidR="001E41F3" w:rsidRPr="00C305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3054E" w:rsidRDefault="001E41F3">
            <w:pPr>
              <w:pStyle w:val="CRCoverPage"/>
              <w:spacing w:after="0"/>
              <w:jc w:val="center"/>
              <w:rPr>
                <w:b/>
                <w:caps/>
                <w:noProof/>
              </w:rPr>
            </w:pPr>
            <w:r w:rsidRPr="00C305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3054E" w:rsidRDefault="001E41F3">
            <w:pPr>
              <w:pStyle w:val="CRCoverPage"/>
              <w:spacing w:after="0"/>
              <w:jc w:val="center"/>
              <w:rPr>
                <w:b/>
                <w:caps/>
                <w:noProof/>
              </w:rPr>
            </w:pPr>
            <w:r w:rsidRPr="00C3054E">
              <w:rPr>
                <w:b/>
                <w:caps/>
                <w:noProof/>
              </w:rPr>
              <w:t>N</w:t>
            </w:r>
          </w:p>
        </w:tc>
        <w:tc>
          <w:tcPr>
            <w:tcW w:w="2977" w:type="dxa"/>
            <w:gridSpan w:val="4"/>
          </w:tcPr>
          <w:p w14:paraId="304CCBCB" w14:textId="77777777" w:rsidR="001E41F3" w:rsidRPr="00C305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3054E" w:rsidRDefault="001E41F3">
            <w:pPr>
              <w:pStyle w:val="CRCoverPage"/>
              <w:spacing w:after="0"/>
              <w:ind w:left="99"/>
              <w:rPr>
                <w:noProof/>
              </w:rPr>
            </w:pPr>
          </w:p>
        </w:tc>
      </w:tr>
      <w:tr w:rsidR="001E41F3" w:rsidRPr="00C3054E" w14:paraId="34ACE2EB" w14:textId="77777777" w:rsidTr="00547111">
        <w:tc>
          <w:tcPr>
            <w:tcW w:w="2694" w:type="dxa"/>
            <w:gridSpan w:val="2"/>
            <w:tcBorders>
              <w:left w:val="single" w:sz="4" w:space="0" w:color="auto"/>
            </w:tcBorders>
          </w:tcPr>
          <w:p w14:paraId="571382F3" w14:textId="77777777" w:rsidR="001E41F3" w:rsidRPr="00C3054E" w:rsidRDefault="001E41F3">
            <w:pPr>
              <w:pStyle w:val="CRCoverPage"/>
              <w:tabs>
                <w:tab w:val="right" w:pos="2184"/>
              </w:tabs>
              <w:spacing w:after="0"/>
              <w:rPr>
                <w:b/>
                <w:i/>
                <w:noProof/>
              </w:rPr>
            </w:pPr>
            <w:r w:rsidRPr="00C305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40ECE66" w:rsidR="001E41F3" w:rsidRPr="00C305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10F9DE" w:rsidR="001E41F3" w:rsidRPr="00C3054E" w:rsidRDefault="0090230B">
            <w:pPr>
              <w:pStyle w:val="CRCoverPage"/>
              <w:spacing w:after="0"/>
              <w:jc w:val="center"/>
              <w:rPr>
                <w:b/>
                <w:caps/>
                <w:noProof/>
              </w:rPr>
            </w:pPr>
            <w:r w:rsidRPr="00C3054E">
              <w:rPr>
                <w:b/>
                <w:bCs/>
                <w:caps/>
                <w:noProof/>
              </w:rPr>
              <w:t>X</w:t>
            </w:r>
          </w:p>
        </w:tc>
        <w:tc>
          <w:tcPr>
            <w:tcW w:w="2977" w:type="dxa"/>
            <w:gridSpan w:val="4"/>
          </w:tcPr>
          <w:p w14:paraId="7DB274D8" w14:textId="77777777" w:rsidR="001E41F3" w:rsidRPr="00C3054E" w:rsidRDefault="001E41F3">
            <w:pPr>
              <w:pStyle w:val="CRCoverPage"/>
              <w:tabs>
                <w:tab w:val="right" w:pos="2893"/>
              </w:tabs>
              <w:spacing w:after="0"/>
              <w:rPr>
                <w:noProof/>
              </w:rPr>
            </w:pPr>
            <w:r w:rsidRPr="00C3054E">
              <w:rPr>
                <w:noProof/>
              </w:rPr>
              <w:t xml:space="preserve"> Other core specifications</w:t>
            </w:r>
            <w:r w:rsidRPr="00C3054E">
              <w:rPr>
                <w:noProof/>
              </w:rPr>
              <w:tab/>
            </w:r>
          </w:p>
        </w:tc>
        <w:tc>
          <w:tcPr>
            <w:tcW w:w="3401" w:type="dxa"/>
            <w:gridSpan w:val="3"/>
            <w:tcBorders>
              <w:right w:val="single" w:sz="4" w:space="0" w:color="auto"/>
            </w:tcBorders>
            <w:shd w:val="pct30" w:color="FFFF00" w:fill="auto"/>
          </w:tcPr>
          <w:p w14:paraId="42398B96" w14:textId="7ABCAA82" w:rsidR="001E41F3" w:rsidRPr="00C3054E" w:rsidRDefault="000D10F5">
            <w:pPr>
              <w:pStyle w:val="CRCoverPage"/>
              <w:spacing w:after="0"/>
              <w:ind w:left="99"/>
              <w:rPr>
                <w:noProof/>
              </w:rPr>
            </w:pPr>
            <w:r w:rsidRPr="00C3054E">
              <w:rPr>
                <w:noProof/>
              </w:rPr>
              <w:t>TS/TR ... CR ...</w:t>
            </w:r>
          </w:p>
        </w:tc>
      </w:tr>
      <w:tr w:rsidR="001E41F3" w:rsidRPr="00C3054E" w14:paraId="446DDBAC" w14:textId="77777777" w:rsidTr="00547111">
        <w:tc>
          <w:tcPr>
            <w:tcW w:w="2694" w:type="dxa"/>
            <w:gridSpan w:val="2"/>
            <w:tcBorders>
              <w:left w:val="single" w:sz="4" w:space="0" w:color="auto"/>
            </w:tcBorders>
          </w:tcPr>
          <w:p w14:paraId="678A1AA6" w14:textId="77777777" w:rsidR="001E41F3" w:rsidRPr="00C3054E" w:rsidRDefault="001E41F3">
            <w:pPr>
              <w:pStyle w:val="CRCoverPage"/>
              <w:spacing w:after="0"/>
              <w:rPr>
                <w:b/>
                <w:i/>
                <w:noProof/>
              </w:rPr>
            </w:pPr>
            <w:r w:rsidRPr="00C305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305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889FF8" w:rsidR="001E41F3" w:rsidRPr="00C3054E" w:rsidRDefault="000B0FB5">
            <w:pPr>
              <w:pStyle w:val="CRCoverPage"/>
              <w:spacing w:after="0"/>
              <w:jc w:val="center"/>
              <w:rPr>
                <w:b/>
                <w:caps/>
                <w:noProof/>
              </w:rPr>
            </w:pPr>
            <w:r w:rsidRPr="00C3054E">
              <w:rPr>
                <w:b/>
                <w:bCs/>
                <w:caps/>
                <w:noProof/>
              </w:rPr>
              <w:t>X</w:t>
            </w:r>
          </w:p>
        </w:tc>
        <w:tc>
          <w:tcPr>
            <w:tcW w:w="2977" w:type="dxa"/>
            <w:gridSpan w:val="4"/>
          </w:tcPr>
          <w:p w14:paraId="1A4306D9" w14:textId="77777777" w:rsidR="001E41F3" w:rsidRPr="00C3054E" w:rsidRDefault="001E41F3">
            <w:pPr>
              <w:pStyle w:val="CRCoverPage"/>
              <w:spacing w:after="0"/>
              <w:rPr>
                <w:noProof/>
              </w:rPr>
            </w:pPr>
            <w:r w:rsidRPr="00C3054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3054E" w:rsidRDefault="00145D43">
            <w:pPr>
              <w:pStyle w:val="CRCoverPage"/>
              <w:spacing w:after="0"/>
              <w:ind w:left="99"/>
              <w:rPr>
                <w:noProof/>
              </w:rPr>
            </w:pPr>
            <w:r w:rsidRPr="00C3054E">
              <w:rPr>
                <w:noProof/>
              </w:rPr>
              <w:t xml:space="preserve">TS/TR ... CR ... </w:t>
            </w:r>
          </w:p>
        </w:tc>
      </w:tr>
      <w:tr w:rsidR="001E41F3" w:rsidRPr="00C3054E" w14:paraId="55C714D2" w14:textId="77777777" w:rsidTr="00547111">
        <w:tc>
          <w:tcPr>
            <w:tcW w:w="2694" w:type="dxa"/>
            <w:gridSpan w:val="2"/>
            <w:tcBorders>
              <w:left w:val="single" w:sz="4" w:space="0" w:color="auto"/>
            </w:tcBorders>
          </w:tcPr>
          <w:p w14:paraId="45913E62" w14:textId="77777777" w:rsidR="001E41F3" w:rsidRPr="00C3054E" w:rsidRDefault="00145D43">
            <w:pPr>
              <w:pStyle w:val="CRCoverPage"/>
              <w:spacing w:after="0"/>
              <w:rPr>
                <w:b/>
                <w:i/>
                <w:noProof/>
              </w:rPr>
            </w:pPr>
            <w:r w:rsidRPr="00C3054E">
              <w:rPr>
                <w:b/>
                <w:i/>
                <w:noProof/>
              </w:rPr>
              <w:t xml:space="preserve">(show </w:t>
            </w:r>
            <w:r w:rsidR="00592D74" w:rsidRPr="00C3054E">
              <w:rPr>
                <w:b/>
                <w:i/>
                <w:noProof/>
              </w:rPr>
              <w:t xml:space="preserve">related </w:t>
            </w:r>
            <w:r w:rsidRPr="00C3054E">
              <w:rPr>
                <w:b/>
                <w:i/>
                <w:noProof/>
              </w:rPr>
              <w:t>CR</w:t>
            </w:r>
            <w:r w:rsidR="00592D74" w:rsidRPr="00C3054E">
              <w:rPr>
                <w:b/>
                <w:i/>
                <w:noProof/>
              </w:rPr>
              <w:t>s</w:t>
            </w:r>
            <w:r w:rsidRPr="00C3054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305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CD7ABE" w:rsidR="001E41F3" w:rsidRPr="00C3054E" w:rsidRDefault="000B0FB5">
            <w:pPr>
              <w:pStyle w:val="CRCoverPage"/>
              <w:spacing w:after="0"/>
              <w:jc w:val="center"/>
              <w:rPr>
                <w:b/>
                <w:caps/>
                <w:noProof/>
              </w:rPr>
            </w:pPr>
            <w:r w:rsidRPr="00C3054E">
              <w:rPr>
                <w:b/>
                <w:bCs/>
                <w:caps/>
                <w:noProof/>
              </w:rPr>
              <w:t>X</w:t>
            </w:r>
          </w:p>
        </w:tc>
        <w:tc>
          <w:tcPr>
            <w:tcW w:w="2977" w:type="dxa"/>
            <w:gridSpan w:val="4"/>
          </w:tcPr>
          <w:p w14:paraId="1B4FF921" w14:textId="77777777" w:rsidR="001E41F3" w:rsidRPr="00C3054E" w:rsidRDefault="001E41F3">
            <w:pPr>
              <w:pStyle w:val="CRCoverPage"/>
              <w:spacing w:after="0"/>
              <w:rPr>
                <w:noProof/>
              </w:rPr>
            </w:pPr>
            <w:r w:rsidRPr="00C3054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3054E" w:rsidRDefault="00145D43">
            <w:pPr>
              <w:pStyle w:val="CRCoverPage"/>
              <w:spacing w:after="0"/>
              <w:ind w:left="99"/>
              <w:rPr>
                <w:noProof/>
              </w:rPr>
            </w:pPr>
            <w:r w:rsidRPr="00C3054E">
              <w:rPr>
                <w:noProof/>
              </w:rPr>
              <w:t>TS</w:t>
            </w:r>
            <w:r w:rsidR="000A6394" w:rsidRPr="00C3054E">
              <w:rPr>
                <w:noProof/>
              </w:rPr>
              <w:t xml:space="preserve">/TR ... CR ... </w:t>
            </w:r>
          </w:p>
        </w:tc>
      </w:tr>
      <w:tr w:rsidR="001E41F3" w:rsidRPr="00C3054E" w14:paraId="60DF82CC" w14:textId="77777777" w:rsidTr="008863B9">
        <w:tc>
          <w:tcPr>
            <w:tcW w:w="2694" w:type="dxa"/>
            <w:gridSpan w:val="2"/>
            <w:tcBorders>
              <w:left w:val="single" w:sz="4" w:space="0" w:color="auto"/>
            </w:tcBorders>
          </w:tcPr>
          <w:p w14:paraId="517696CD" w14:textId="77777777" w:rsidR="001E41F3" w:rsidRPr="00C3054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3054E" w:rsidRDefault="001E41F3">
            <w:pPr>
              <w:pStyle w:val="CRCoverPage"/>
              <w:spacing w:after="0"/>
              <w:rPr>
                <w:noProof/>
              </w:rPr>
            </w:pPr>
          </w:p>
        </w:tc>
      </w:tr>
      <w:tr w:rsidR="001E41F3" w:rsidRPr="00C3054E" w14:paraId="556B87B6" w14:textId="77777777" w:rsidTr="008863B9">
        <w:tc>
          <w:tcPr>
            <w:tcW w:w="2694" w:type="dxa"/>
            <w:gridSpan w:val="2"/>
            <w:tcBorders>
              <w:left w:val="single" w:sz="4" w:space="0" w:color="auto"/>
              <w:bottom w:val="single" w:sz="4" w:space="0" w:color="auto"/>
            </w:tcBorders>
          </w:tcPr>
          <w:p w14:paraId="79A9C411" w14:textId="77777777" w:rsidR="001E41F3" w:rsidRPr="00C3054E" w:rsidRDefault="001E41F3">
            <w:pPr>
              <w:pStyle w:val="CRCoverPage"/>
              <w:tabs>
                <w:tab w:val="right" w:pos="2184"/>
              </w:tabs>
              <w:spacing w:after="0"/>
              <w:rPr>
                <w:b/>
                <w:i/>
                <w:noProof/>
              </w:rPr>
            </w:pPr>
            <w:r w:rsidRPr="00C3054E">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3054E" w:rsidRDefault="001E41F3">
            <w:pPr>
              <w:pStyle w:val="CRCoverPage"/>
              <w:spacing w:after="0"/>
              <w:ind w:left="100"/>
              <w:rPr>
                <w:noProof/>
              </w:rPr>
            </w:pPr>
          </w:p>
        </w:tc>
      </w:tr>
      <w:tr w:rsidR="008863B9" w:rsidRPr="00C3054E" w14:paraId="45BFE792" w14:textId="77777777" w:rsidTr="008863B9">
        <w:tc>
          <w:tcPr>
            <w:tcW w:w="2694" w:type="dxa"/>
            <w:gridSpan w:val="2"/>
            <w:tcBorders>
              <w:top w:val="single" w:sz="4" w:space="0" w:color="auto"/>
              <w:bottom w:val="single" w:sz="4" w:space="0" w:color="auto"/>
            </w:tcBorders>
          </w:tcPr>
          <w:p w14:paraId="194242DD" w14:textId="77777777" w:rsidR="008863B9" w:rsidRPr="00C3054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3054E" w:rsidRDefault="008863B9">
            <w:pPr>
              <w:pStyle w:val="CRCoverPage"/>
              <w:spacing w:after="0"/>
              <w:ind w:left="100"/>
              <w:rPr>
                <w:noProof/>
                <w:sz w:val="8"/>
                <w:szCs w:val="8"/>
              </w:rPr>
            </w:pPr>
          </w:p>
        </w:tc>
      </w:tr>
      <w:tr w:rsidR="008863B9" w:rsidRPr="00C305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3054E" w:rsidRDefault="008863B9">
            <w:pPr>
              <w:pStyle w:val="CRCoverPage"/>
              <w:tabs>
                <w:tab w:val="right" w:pos="2184"/>
              </w:tabs>
              <w:spacing w:after="0"/>
              <w:rPr>
                <w:b/>
                <w:i/>
                <w:noProof/>
              </w:rPr>
            </w:pPr>
            <w:r w:rsidRPr="00C305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3054E" w:rsidRDefault="008863B9">
            <w:pPr>
              <w:pStyle w:val="CRCoverPage"/>
              <w:spacing w:after="0"/>
              <w:ind w:left="100"/>
              <w:rPr>
                <w:noProof/>
              </w:rPr>
            </w:pPr>
          </w:p>
        </w:tc>
      </w:tr>
    </w:tbl>
    <w:p w14:paraId="17759814" w14:textId="77777777" w:rsidR="001E41F3" w:rsidRPr="00C3054E" w:rsidRDefault="001E41F3">
      <w:pPr>
        <w:pStyle w:val="CRCoverPage"/>
        <w:spacing w:after="0"/>
        <w:rPr>
          <w:noProof/>
          <w:sz w:val="8"/>
          <w:szCs w:val="8"/>
        </w:rPr>
      </w:pPr>
    </w:p>
    <w:p w14:paraId="1557EA72" w14:textId="77777777" w:rsidR="001E41F3" w:rsidRPr="00C3054E" w:rsidRDefault="001E41F3">
      <w:pPr>
        <w:rPr>
          <w:noProof/>
        </w:rPr>
        <w:sectPr w:rsidR="001E41F3" w:rsidRPr="00C3054E">
          <w:headerReference w:type="even" r:id="rId12"/>
          <w:footnotePr>
            <w:numRestart w:val="eachSect"/>
          </w:footnotePr>
          <w:pgSz w:w="11907" w:h="16840" w:code="9"/>
          <w:pgMar w:top="1418" w:right="1134" w:bottom="1134" w:left="1134" w:header="680" w:footer="567" w:gutter="0"/>
          <w:cols w:space="720"/>
        </w:sectPr>
      </w:pPr>
    </w:p>
    <w:p w14:paraId="0EFB60BE" w14:textId="77777777" w:rsidR="002F1523" w:rsidRPr="00C3054E" w:rsidRDefault="002F1523" w:rsidP="002F15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lastRenderedPageBreak/>
        <w:t>* * * First Change * * * *</w:t>
      </w:r>
    </w:p>
    <w:p w14:paraId="31711F84" w14:textId="77777777" w:rsidR="005452F4" w:rsidRPr="00C3054E" w:rsidRDefault="005452F4" w:rsidP="005452F4">
      <w:pPr>
        <w:pStyle w:val="50"/>
      </w:pPr>
      <w:bookmarkStart w:id="2" w:name="_Toc178268158"/>
      <w:bookmarkStart w:id="3" w:name="_Toc157624842"/>
      <w:bookmarkStart w:id="4" w:name="_Toc172038857"/>
      <w:bookmarkStart w:id="5" w:name="_Hlk156235846"/>
      <w:bookmarkStart w:id="6" w:name="_Hlk135040752"/>
      <w:r w:rsidRPr="00C3054E">
        <w:t>5.2.1.</w:t>
      </w:r>
      <w:r>
        <w:t>8</w:t>
      </w:r>
      <w:r w:rsidRPr="00C3054E">
        <w:t>.2</w:t>
      </w:r>
      <w:r w:rsidRPr="00C3054E">
        <w:tab/>
        <w:t>Normal operation</w:t>
      </w:r>
      <w:bookmarkEnd w:id="2"/>
    </w:p>
    <w:p w14:paraId="5BD2E23E" w14:textId="77777777" w:rsidR="005452F4" w:rsidRPr="00C3054E" w:rsidRDefault="005452F4" w:rsidP="005452F4">
      <w:pPr>
        <w:keepNext/>
      </w:pPr>
      <w:r w:rsidRPr="00C3054E">
        <w:t xml:space="preserve">In order to </w:t>
      </w:r>
      <w:proofErr w:type="spellStart"/>
      <w:r w:rsidRPr="00C3054E">
        <w:t>initate</w:t>
      </w:r>
      <w:proofErr w:type="spellEnd"/>
      <w:r w:rsidRPr="00C3054E">
        <w:t xml:space="preserve"> the </w:t>
      </w:r>
      <w:proofErr w:type="spellStart"/>
      <w:r w:rsidRPr="00C3054E">
        <w:t>sidelink</w:t>
      </w:r>
      <w:proofErr w:type="spellEnd"/>
      <w:r w:rsidRPr="00C3054E">
        <w:t xml:space="preserve"> mobile terminating location request procedure, the LMF shall send a REGISTER message to the UE containing the LCS-SLMTLR invoke component as defined in 3GPP TS 24.080 [5] as described in </w:t>
      </w:r>
      <w:r w:rsidRPr="00C3054E">
        <w:rPr>
          <w:rFonts w:eastAsia="宋体"/>
          <w:noProof/>
          <w:lang w:val="en-US" w:eastAsia="zh-CN"/>
        </w:rPr>
        <w:t xml:space="preserve">clause 6.20.2, </w:t>
      </w:r>
      <w:r w:rsidRPr="00C3054E">
        <w:t>clause 6.20.3</w:t>
      </w:r>
      <w:r w:rsidRPr="00C3054E">
        <w:rPr>
          <w:rFonts w:hint="eastAsia"/>
          <w:lang w:eastAsia="zh-CN"/>
        </w:rPr>
        <w:t>,</w:t>
      </w:r>
      <w:r w:rsidRPr="00C3054E">
        <w:rPr>
          <w:rFonts w:eastAsia="宋体"/>
          <w:noProof/>
          <w:lang w:val="en-US" w:eastAsia="zh-CN"/>
        </w:rPr>
        <w:t xml:space="preserve"> clause 6.20.4 or clause 6.20.5</w:t>
      </w:r>
      <w:r w:rsidRPr="00C3054E">
        <w:t xml:space="preserve"> of 3GPP TS 23.273 [2]. In the LCS-SLMTLR invoke component, the LMF:</w:t>
      </w:r>
    </w:p>
    <w:p w14:paraId="443E55D1" w14:textId="77777777" w:rsidR="005452F4" w:rsidRPr="00734A3B" w:rsidRDefault="005452F4" w:rsidP="005452F4">
      <w:pPr>
        <w:pStyle w:val="B1"/>
      </w:pPr>
      <w:r w:rsidRPr="00C3054E">
        <w:t>-</w:t>
      </w:r>
      <w:r w:rsidRPr="00C3054E">
        <w:tab/>
      </w:r>
      <w:bookmarkStart w:id="7" w:name="_Hlk159164372"/>
      <w:r w:rsidRPr="00C3054E">
        <w:t xml:space="preserve">shall include the </w:t>
      </w:r>
      <w:proofErr w:type="spellStart"/>
      <w:r w:rsidRPr="00C3054E">
        <w:t>relatedUEInfo</w:t>
      </w:r>
      <w:proofErr w:type="spellEnd"/>
      <w:r w:rsidRPr="00C3054E">
        <w:t xml:space="preserve"> IE indicating information of candidate </w:t>
      </w:r>
      <w:bookmarkStart w:id="8" w:name="_Hlk159163385"/>
      <w:r>
        <w:t>l</w:t>
      </w:r>
      <w:r w:rsidRPr="00C3054E">
        <w:t>ocated UE(s)</w:t>
      </w:r>
      <w:bookmarkEnd w:id="8"/>
      <w:r w:rsidRPr="00C3054E">
        <w:t xml:space="preserve"> when the required location result i</w:t>
      </w:r>
      <w:r w:rsidRPr="00734A3B">
        <w:t>s absolute location</w:t>
      </w:r>
      <w:bookmarkEnd w:id="7"/>
      <w:r w:rsidRPr="00734A3B">
        <w:t xml:space="preserve"> or indicating information of candidate </w:t>
      </w:r>
      <w:bookmarkStart w:id="9" w:name="_Hlk159163357"/>
      <w:r w:rsidRPr="00734A3B">
        <w:rPr>
          <w:lang w:eastAsia="zh-CN"/>
        </w:rPr>
        <w:t xml:space="preserve">SL reference </w:t>
      </w:r>
      <w:r w:rsidRPr="00734A3B">
        <w:t>UE(s)</w:t>
      </w:r>
      <w:bookmarkEnd w:id="9"/>
      <w:r w:rsidRPr="00734A3B">
        <w:t xml:space="preserve"> when the required location result is </w:t>
      </w:r>
      <w:r w:rsidRPr="00734A3B">
        <w:rPr>
          <w:lang w:eastAsia="zh-CN"/>
        </w:rPr>
        <w:t xml:space="preserve">relative </w:t>
      </w:r>
      <w:r w:rsidRPr="00734A3B">
        <w:t>location;</w:t>
      </w:r>
    </w:p>
    <w:p w14:paraId="266EFEFB" w14:textId="77777777" w:rsidR="005452F4" w:rsidRPr="00734A3B" w:rsidRDefault="005452F4" w:rsidP="005452F4">
      <w:pPr>
        <w:pStyle w:val="B1"/>
      </w:pPr>
      <w:r w:rsidRPr="00734A3B">
        <w:t>-</w:t>
      </w:r>
      <w:r w:rsidRPr="00734A3B">
        <w:tab/>
        <w:t xml:space="preserve">shall include the </w:t>
      </w:r>
      <w:proofErr w:type="spellStart"/>
      <w:r w:rsidRPr="00734A3B">
        <w:rPr>
          <w:lang w:eastAsia="zh-CN"/>
        </w:rPr>
        <w:t>locatedUEselect</w:t>
      </w:r>
      <w:proofErr w:type="spellEnd"/>
      <w:r w:rsidRPr="00734A3B">
        <w:t xml:space="preserve"> IE indicating whether the target UE or the LMF is to select the located UE(s) when the </w:t>
      </w:r>
      <w:r w:rsidRPr="00734A3B">
        <w:rPr>
          <w:lang w:eastAsia="zh-CN"/>
        </w:rPr>
        <w:t>required location result is absolute location</w:t>
      </w:r>
      <w:r w:rsidRPr="00734A3B">
        <w:t>; and</w:t>
      </w:r>
    </w:p>
    <w:p w14:paraId="0B38A4AD" w14:textId="77777777" w:rsidR="005452F4" w:rsidRDefault="005452F4" w:rsidP="005452F4">
      <w:pPr>
        <w:pStyle w:val="B1"/>
        <w:rPr>
          <w:ins w:id="10" w:author="Xiaomi" w:date="2024-10-02T20:07:00Z"/>
        </w:rPr>
      </w:pPr>
      <w:r w:rsidRPr="00734A3B">
        <w:t>-</w:t>
      </w:r>
      <w:r w:rsidRPr="00734A3B">
        <w:tab/>
        <w:t xml:space="preserve">may include the </w:t>
      </w:r>
      <w:proofErr w:type="spellStart"/>
      <w:r w:rsidRPr="00734A3B">
        <w:rPr>
          <w:lang w:eastAsia="zh-CN"/>
        </w:rPr>
        <w:t>coordinateID</w:t>
      </w:r>
      <w:proofErr w:type="spellEnd"/>
      <w:r w:rsidRPr="00734A3B">
        <w:t xml:space="preserve"> IE indicating </w:t>
      </w:r>
      <w:r w:rsidRPr="00734A3B">
        <w:rPr>
          <w:lang w:eastAsia="zh-CN"/>
        </w:rPr>
        <w:t>local coordinate(s)</w:t>
      </w:r>
      <w:r w:rsidRPr="00734A3B">
        <w:t xml:space="preserve"> when the </w:t>
      </w:r>
      <w:r w:rsidRPr="00734A3B">
        <w:rPr>
          <w:lang w:eastAsia="zh-CN"/>
        </w:rPr>
        <w:t xml:space="preserve">required location result is absolute location. The </w:t>
      </w:r>
      <w:proofErr w:type="spellStart"/>
      <w:r w:rsidRPr="00734A3B">
        <w:rPr>
          <w:lang w:eastAsia="zh-CN"/>
        </w:rPr>
        <w:t>coordinateID</w:t>
      </w:r>
      <w:proofErr w:type="spellEnd"/>
      <w:r w:rsidRPr="00734A3B">
        <w:t xml:space="preserve"> IE is</w:t>
      </w:r>
      <w:r>
        <w:t xml:space="preserve"> used </w:t>
      </w:r>
      <w:r w:rsidRPr="007E48D4">
        <w:t xml:space="preserve">to determine the </w:t>
      </w:r>
      <w:r>
        <w:t>t</w:t>
      </w:r>
      <w:r w:rsidRPr="007E48D4">
        <w:t>arget UE location in local coordinates</w:t>
      </w:r>
      <w:r w:rsidRPr="00A13CCD">
        <w:t>.</w:t>
      </w:r>
    </w:p>
    <w:p w14:paraId="17122AE3" w14:textId="77777777" w:rsidR="005452F4" w:rsidRPr="00C3054E" w:rsidRDefault="005452F4" w:rsidP="005452F4">
      <w:pPr>
        <w:keepNext/>
        <w:rPr>
          <w:ins w:id="11" w:author="Xiaomi" w:date="2024-10-02T20:09:00Z"/>
        </w:rPr>
      </w:pPr>
      <w:ins w:id="12" w:author="Xiaomi" w:date="2024-10-02T20:07:00Z">
        <w:r>
          <w:t xml:space="preserve">When </w:t>
        </w:r>
        <w:r w:rsidRPr="00C3054E">
          <w:t>the LCS-SLMTLR invoke component</w:t>
        </w:r>
        <w:r>
          <w:t xml:space="preserve"> is applied </w:t>
        </w:r>
      </w:ins>
      <w:ins w:id="13" w:author="Xiaomi" w:date="2024-10-02T20:08:00Z">
        <w:r>
          <w:t>for p</w:t>
        </w:r>
        <w:r w:rsidRPr="00B93529">
          <w:t>eriodic-</w:t>
        </w:r>
        <w:r>
          <w:t>t</w:t>
        </w:r>
        <w:r w:rsidRPr="00B93529">
          <w:t xml:space="preserve">riggered </w:t>
        </w:r>
      </w:ins>
      <w:ins w:id="14" w:author="Xiaomi" w:date="2024-10-04T17:02:00Z">
        <w:r>
          <w:t>l</w:t>
        </w:r>
        <w:r w:rsidRPr="009C0E7B">
          <w:t xml:space="preserve">ocation </w:t>
        </w:r>
        <w:r>
          <w:t>e</w:t>
        </w:r>
        <w:r w:rsidRPr="009C0E7B">
          <w:t>vents</w:t>
        </w:r>
      </w:ins>
      <w:ins w:id="15" w:author="Xiaomi" w:date="2024-10-02T20:08:00Z">
        <w:r>
          <w:t xml:space="preserve"> as described in </w:t>
        </w:r>
      </w:ins>
      <w:ins w:id="16" w:author="Xiaomi" w:date="2024-10-02T20:07:00Z">
        <w:r w:rsidRPr="00C3054E">
          <w:rPr>
            <w:rFonts w:eastAsia="宋体"/>
            <w:noProof/>
            <w:lang w:val="en-US" w:eastAsia="zh-CN"/>
          </w:rPr>
          <w:t>clause 6.20.4</w:t>
        </w:r>
      </w:ins>
      <w:ins w:id="17" w:author="Xiaomi" w:date="2024-10-02T20:08:00Z">
        <w:r w:rsidRPr="00C3054E">
          <w:t xml:space="preserve"> of 3GPP TS 23.273 [2]</w:t>
        </w:r>
        <w:r>
          <w:t>,</w:t>
        </w:r>
      </w:ins>
      <w:ins w:id="18" w:author="Xiaomi" w:date="2024-10-02T20:07:00Z">
        <w:r w:rsidRPr="00C3054E">
          <w:t xml:space="preserve"> the LMF</w:t>
        </w:r>
      </w:ins>
      <w:ins w:id="19" w:author="Xiaomi" w:date="2024-10-02T20:12:00Z">
        <w:r>
          <w:t xml:space="preserve"> additionally</w:t>
        </w:r>
      </w:ins>
      <w:ins w:id="20" w:author="Xiaomi" w:date="2024-10-02T20:09:00Z">
        <w:r>
          <w:t>:</w:t>
        </w:r>
      </w:ins>
    </w:p>
    <w:p w14:paraId="2F03F61F" w14:textId="77777777" w:rsidR="005452F4" w:rsidRPr="00734A3B" w:rsidRDefault="005452F4" w:rsidP="005452F4">
      <w:pPr>
        <w:pStyle w:val="B1"/>
        <w:rPr>
          <w:ins w:id="21" w:author="Xiaomi" w:date="2024-10-02T20:09:00Z"/>
        </w:rPr>
      </w:pPr>
      <w:ins w:id="22" w:author="Xiaomi" w:date="2024-10-02T20:09:00Z">
        <w:r w:rsidRPr="00C3054E">
          <w:t>-</w:t>
        </w:r>
        <w:r w:rsidRPr="00C3054E">
          <w:tab/>
          <w:t xml:space="preserve">shall include the </w:t>
        </w:r>
        <w:proofErr w:type="spellStart"/>
        <w:r>
          <w:t>requestedRangingResult</w:t>
        </w:r>
        <w:proofErr w:type="spellEnd"/>
        <w:r w:rsidRPr="00C3054E">
          <w:t xml:space="preserve"> IE indicating information of </w:t>
        </w:r>
        <w:r>
          <w:rPr>
            <w:lang w:eastAsia="zh-CN"/>
          </w:rPr>
          <w:t>the requested location results (</w:t>
        </w:r>
        <w:proofErr w:type="gramStart"/>
        <w:r>
          <w:rPr>
            <w:lang w:eastAsia="zh-CN"/>
          </w:rPr>
          <w:t>e.g.</w:t>
        </w:r>
        <w:proofErr w:type="gramEnd"/>
        <w:r>
          <w:rPr>
            <w:lang w:eastAsia="zh-CN"/>
          </w:rPr>
          <w:t xml:space="preserve"> absolute locations, relative locations, distances, directions, velocities and relative velocities) for the target UE</w:t>
        </w:r>
        <w:r w:rsidRPr="00734A3B">
          <w:t>;</w:t>
        </w:r>
      </w:ins>
    </w:p>
    <w:p w14:paraId="4605CAD1" w14:textId="77777777" w:rsidR="005452F4" w:rsidRPr="00734A3B" w:rsidRDefault="005452F4" w:rsidP="005452F4">
      <w:pPr>
        <w:pStyle w:val="B1"/>
        <w:rPr>
          <w:ins w:id="23" w:author="Xiaomi" w:date="2024-10-02T20:11:00Z"/>
        </w:rPr>
      </w:pPr>
      <w:ins w:id="24" w:author="Xiaomi" w:date="2024-10-02T20:09:00Z">
        <w:r w:rsidRPr="00734A3B">
          <w:t>-</w:t>
        </w:r>
        <w:r w:rsidRPr="00734A3B">
          <w:tab/>
          <w:t xml:space="preserve">shall include the </w:t>
        </w:r>
      </w:ins>
      <w:ins w:id="25" w:author="Xiaomi" w:date="2024-10-02T20:11:00Z">
        <w:r>
          <w:rPr>
            <w:rFonts w:hint="eastAsia"/>
            <w:lang w:eastAsia="zh-CN"/>
          </w:rPr>
          <w:t>h-</w:t>
        </w:r>
        <w:proofErr w:type="spellStart"/>
        <w:r>
          <w:rPr>
            <w:rFonts w:hint="eastAsia"/>
            <w:lang w:eastAsia="zh-CN"/>
          </w:rPr>
          <w:t>gmlc</w:t>
        </w:r>
        <w:proofErr w:type="spellEnd"/>
        <w:r>
          <w:rPr>
            <w:rFonts w:hint="eastAsia"/>
            <w:lang w:eastAsia="zh-CN"/>
          </w:rPr>
          <w:t>-address</w:t>
        </w:r>
        <w:r w:rsidRPr="00734A3B">
          <w:t xml:space="preserve"> </w:t>
        </w:r>
      </w:ins>
      <w:ins w:id="26" w:author="Xiaomi" w:date="2024-10-02T20:09:00Z">
        <w:r w:rsidRPr="00734A3B">
          <w:t>IE</w:t>
        </w:r>
      </w:ins>
      <w:ins w:id="27" w:author="Xiaomi" w:date="2024-10-02T20:13:00Z">
        <w:r>
          <w:t xml:space="preserve"> </w:t>
        </w:r>
      </w:ins>
      <w:ins w:id="28" w:author="Xiaomi" w:date="2024-10-02T20:09:00Z">
        <w:r w:rsidRPr="00734A3B">
          <w:t xml:space="preserve">indicating </w:t>
        </w:r>
      </w:ins>
      <w:ins w:id="29" w:author="Xiaomi" w:date="2024-10-02T20:11:00Z">
        <w:r>
          <w:rPr>
            <w:lang w:eastAsia="zh-CN"/>
          </w:rPr>
          <w:t>the address for the (H)GMLC;</w:t>
        </w:r>
      </w:ins>
    </w:p>
    <w:p w14:paraId="67429FAC" w14:textId="77777777" w:rsidR="005452F4" w:rsidRDefault="005452F4" w:rsidP="005452F4">
      <w:pPr>
        <w:pStyle w:val="B1"/>
        <w:rPr>
          <w:ins w:id="30" w:author="Xiaomi" w:date="2024-10-02T20:15:00Z"/>
        </w:rPr>
      </w:pPr>
      <w:ins w:id="31" w:author="Xiaomi" w:date="2024-10-02T20:11:00Z">
        <w:r w:rsidRPr="00734A3B">
          <w:t>-</w:t>
        </w:r>
        <w:r w:rsidRPr="00734A3B">
          <w:tab/>
          <w:t>shall include the</w:t>
        </w:r>
        <w:r>
          <w:t xml:space="preserve"> </w:t>
        </w:r>
        <w:proofErr w:type="spellStart"/>
        <w:r>
          <w:t>referenceNumber</w:t>
        </w:r>
        <w:proofErr w:type="spellEnd"/>
        <w:r w:rsidRPr="00734A3B">
          <w:t xml:space="preserve"> </w:t>
        </w:r>
      </w:ins>
      <w:ins w:id="32" w:author="Xiaomi" w:date="2024-10-02T20:12:00Z">
        <w:r w:rsidRPr="00734A3B">
          <w:t xml:space="preserve">IE </w:t>
        </w:r>
      </w:ins>
      <w:ins w:id="33" w:author="Xiaomi" w:date="2024-10-02T20:11:00Z">
        <w:r w:rsidRPr="00734A3B">
          <w:t xml:space="preserve">indicating </w:t>
        </w:r>
        <w:r>
          <w:rPr>
            <w:lang w:eastAsia="zh-CN"/>
          </w:rPr>
          <w:t>the LDR reference number</w:t>
        </w:r>
        <w:r w:rsidRPr="00734A3B">
          <w:t>;</w:t>
        </w:r>
      </w:ins>
    </w:p>
    <w:p w14:paraId="01F46AF8" w14:textId="77777777" w:rsidR="005452F4" w:rsidRDefault="005452F4" w:rsidP="005452F4">
      <w:pPr>
        <w:pStyle w:val="B1"/>
        <w:rPr>
          <w:ins w:id="34" w:author="Xiaomi" w:date="2024-10-02T20:15:00Z"/>
        </w:rPr>
      </w:pPr>
      <w:ins w:id="35" w:author="Xiaomi" w:date="2024-10-02T20:15:00Z">
        <w:r>
          <w:t>-</w:t>
        </w:r>
        <w:r>
          <w:tab/>
        </w:r>
        <w:r w:rsidRPr="00734A3B">
          <w:t xml:space="preserve">shall </w:t>
        </w:r>
        <w:r>
          <w:t xml:space="preserve">include one of </w:t>
        </w:r>
        <w:proofErr w:type="spellStart"/>
        <w:r>
          <w:t>periodicLocation</w:t>
        </w:r>
        <w:proofErr w:type="spellEnd"/>
        <w:r>
          <w:t xml:space="preserve"> IE, </w:t>
        </w:r>
        <w:proofErr w:type="spellStart"/>
        <w:r>
          <w:t>areaEventReporting</w:t>
        </w:r>
        <w:proofErr w:type="spellEnd"/>
        <w:r>
          <w:t xml:space="preserve"> IE, and </w:t>
        </w:r>
        <w:proofErr w:type="spellStart"/>
        <w:r>
          <w:t>motionEventReporting</w:t>
        </w:r>
        <w:proofErr w:type="spellEnd"/>
        <w:r>
          <w:t xml:space="preserve"> IE indicating the reporting criteria;</w:t>
        </w:r>
      </w:ins>
    </w:p>
    <w:p w14:paraId="18B86BA3" w14:textId="77777777" w:rsidR="005452F4" w:rsidRPr="00734A3B" w:rsidRDefault="005452F4" w:rsidP="005452F4">
      <w:pPr>
        <w:pStyle w:val="B1"/>
        <w:rPr>
          <w:ins w:id="36" w:author="Xiaomi" w:date="2024-10-02T20:09:00Z"/>
        </w:rPr>
      </w:pPr>
      <w:ins w:id="37" w:author="Xiaomi" w:date="2024-10-02T20:18:00Z">
        <w:r>
          <w:t>-</w:t>
        </w:r>
        <w:r>
          <w:tab/>
          <w:t xml:space="preserve">shall include the </w:t>
        </w:r>
        <w:proofErr w:type="spellStart"/>
        <w:r>
          <w:t>deferredRoutingIdentifier</w:t>
        </w:r>
        <w:proofErr w:type="spellEnd"/>
        <w:r>
          <w:rPr>
            <w:lang w:eastAsia="zh-CN"/>
          </w:rPr>
          <w:t xml:space="preserve"> IE </w:t>
        </w:r>
        <w:r>
          <w:t>indicating</w:t>
        </w:r>
        <w:r>
          <w:rPr>
            <w:lang w:eastAsia="zh-CN"/>
          </w:rPr>
          <w:t xml:space="preserve"> identification of the LMF when the LMF will act as a serving LMF or a default LMF identification otherwise;</w:t>
        </w:r>
        <w:r w:rsidRPr="00734A3B">
          <w:t xml:space="preserve"> </w:t>
        </w:r>
      </w:ins>
      <w:ins w:id="38" w:author="Xiaomi" w:date="2024-10-02T20:09:00Z">
        <w:r w:rsidRPr="00734A3B">
          <w:t>and</w:t>
        </w:r>
      </w:ins>
    </w:p>
    <w:p w14:paraId="760600E4" w14:textId="77777777" w:rsidR="005452F4" w:rsidRPr="00C3054E" w:rsidRDefault="005452F4" w:rsidP="005452F4">
      <w:pPr>
        <w:pStyle w:val="B1"/>
      </w:pPr>
      <w:ins w:id="39" w:author="Xiaomi" w:date="2024-10-02T20:09:00Z">
        <w:r w:rsidRPr="00734A3B">
          <w:t>-</w:t>
        </w:r>
        <w:r w:rsidRPr="00734A3B">
          <w:tab/>
          <w:t xml:space="preserve">may include the </w:t>
        </w:r>
      </w:ins>
      <w:ins w:id="40" w:author="Xiaomi" w:date="2024-10-02T20:10:00Z">
        <w:r w:rsidRPr="00E64E14">
          <w:t>lcs-QoS</w:t>
        </w:r>
        <w:r w:rsidRPr="00734A3B">
          <w:t xml:space="preserve"> </w:t>
        </w:r>
      </w:ins>
      <w:ins w:id="41" w:author="Xiaomi" w:date="2024-10-02T20:09:00Z">
        <w:r w:rsidRPr="00734A3B">
          <w:t xml:space="preserve">IE indicating </w:t>
        </w:r>
      </w:ins>
      <w:ins w:id="42" w:author="Xiaomi" w:date="2024-10-02T20:10:00Z">
        <w:r>
          <w:t xml:space="preserve">the </w:t>
        </w:r>
      </w:ins>
      <w:ins w:id="43" w:author="Xiaomi" w:date="2024-10-02T20:11:00Z">
        <w:r>
          <w:rPr>
            <w:lang w:eastAsia="zh-CN"/>
          </w:rPr>
          <w:t>QoS for the requested location results</w:t>
        </w:r>
      </w:ins>
      <w:ins w:id="44" w:author="Xiaomi" w:date="2024-10-02T20:09:00Z">
        <w:r w:rsidRPr="00A13CCD">
          <w:t>.</w:t>
        </w:r>
      </w:ins>
    </w:p>
    <w:p w14:paraId="5F5D0FE8" w14:textId="77777777" w:rsidR="005452F4" w:rsidRPr="00C3054E" w:rsidRDefault="005452F4" w:rsidP="005452F4">
      <w:pPr>
        <w:rPr>
          <w:lang w:eastAsia="zh-CN"/>
        </w:rPr>
      </w:pPr>
      <w:r w:rsidRPr="00C3054E">
        <w:t xml:space="preserve">If the UE accepts the LCS-SLMTLR invoke component, the UE shall send a </w:t>
      </w:r>
      <w:r>
        <w:t>RELEASE COMPLETE</w:t>
      </w:r>
      <w:r w:rsidRPr="00C3054E">
        <w:t xml:space="preserve"> message to the LMF containing the LCS-SLMTLR </w:t>
      </w:r>
      <w:r w:rsidRPr="00C3054E">
        <w:rPr>
          <w:rFonts w:hint="eastAsia"/>
          <w:lang w:eastAsia="zh-CN"/>
        </w:rPr>
        <w:t>return result</w:t>
      </w:r>
      <w:r w:rsidRPr="00C3054E">
        <w:rPr>
          <w:lang w:eastAsia="zh-CN"/>
        </w:rPr>
        <w:t xml:space="preserve"> component. In the </w:t>
      </w:r>
      <w:r w:rsidRPr="00C3054E">
        <w:t xml:space="preserve">LCS-SLMTLR </w:t>
      </w:r>
      <w:r w:rsidRPr="00C3054E">
        <w:rPr>
          <w:rFonts w:hint="eastAsia"/>
          <w:lang w:eastAsia="zh-CN"/>
        </w:rPr>
        <w:t>return result</w:t>
      </w:r>
      <w:r w:rsidRPr="00C3054E">
        <w:rPr>
          <w:lang w:eastAsia="zh-CN"/>
        </w:rPr>
        <w:t xml:space="preserve"> component, the UE:</w:t>
      </w:r>
    </w:p>
    <w:p w14:paraId="10381279" w14:textId="77777777" w:rsidR="005452F4" w:rsidRPr="00C3054E" w:rsidRDefault="005452F4" w:rsidP="005452F4">
      <w:pPr>
        <w:pStyle w:val="B1"/>
      </w:pPr>
      <w:r w:rsidRPr="00C3054E">
        <w:t>-</w:t>
      </w:r>
      <w:r w:rsidRPr="00C3054E">
        <w:tab/>
        <w:t xml:space="preserve">shall include the information of the related UEs for the ranging and </w:t>
      </w:r>
      <w:proofErr w:type="spellStart"/>
      <w:r w:rsidRPr="00C3054E">
        <w:t>sidelink</w:t>
      </w:r>
      <w:proofErr w:type="spellEnd"/>
      <w:r w:rsidRPr="00C3054E">
        <w:t xml:space="preserve"> positioning discovered by the UE, </w:t>
      </w:r>
      <w:r w:rsidRPr="00C3054E">
        <w:rPr>
          <w:rFonts w:hint="eastAsia"/>
        </w:rPr>
        <w:t>if</w:t>
      </w:r>
      <w:r w:rsidRPr="00C3054E">
        <w:t xml:space="preserve"> the LCS-SLMTLR invoke component includes the </w:t>
      </w:r>
      <w:proofErr w:type="spellStart"/>
      <w:r w:rsidRPr="00C3054E">
        <w:rPr>
          <w:lang w:eastAsia="zh-CN"/>
        </w:rPr>
        <w:t>locatedUEselect</w:t>
      </w:r>
      <w:proofErr w:type="spellEnd"/>
      <w:r w:rsidRPr="00C3054E">
        <w:t xml:space="preserve"> IE indicating that the LMF is to select the located UE(s);</w:t>
      </w:r>
    </w:p>
    <w:p w14:paraId="5229619B" w14:textId="77777777" w:rsidR="005452F4" w:rsidRPr="00C3054E" w:rsidRDefault="005452F4" w:rsidP="005452F4">
      <w:pPr>
        <w:pStyle w:val="B1"/>
      </w:pPr>
      <w:r w:rsidRPr="00C3054E">
        <w:t>-</w:t>
      </w:r>
      <w:r w:rsidRPr="00C3054E">
        <w:tab/>
        <w:t xml:space="preserve">shall include the information of the related UEs for the ranging and </w:t>
      </w:r>
      <w:proofErr w:type="spellStart"/>
      <w:r w:rsidRPr="00C3054E">
        <w:t>sidelink</w:t>
      </w:r>
      <w:proofErr w:type="spellEnd"/>
      <w:r w:rsidRPr="00C3054E">
        <w:t xml:space="preserve"> positioning selected by the UE, </w:t>
      </w:r>
      <w:r w:rsidRPr="00C3054E">
        <w:rPr>
          <w:rFonts w:hint="eastAsia"/>
        </w:rPr>
        <w:t>if</w:t>
      </w:r>
      <w:r w:rsidRPr="00C3054E">
        <w:t xml:space="preserve"> the LCS-SLMTLR invoke component includes the </w:t>
      </w:r>
      <w:proofErr w:type="spellStart"/>
      <w:r w:rsidRPr="00C3054E">
        <w:rPr>
          <w:lang w:eastAsia="zh-CN"/>
        </w:rPr>
        <w:t>locatedUEselect</w:t>
      </w:r>
      <w:proofErr w:type="spellEnd"/>
      <w:r w:rsidRPr="00C3054E">
        <w:t xml:space="preserve"> IE indicating that target UE is to select the located UE(s); and</w:t>
      </w:r>
    </w:p>
    <w:p w14:paraId="18925340" w14:textId="77777777" w:rsidR="005452F4" w:rsidRPr="00C3054E" w:rsidRDefault="005452F4" w:rsidP="005452F4">
      <w:pPr>
        <w:pStyle w:val="B1"/>
      </w:pPr>
      <w:r w:rsidRPr="00C3054E">
        <w:t>-</w:t>
      </w:r>
      <w:r w:rsidRPr="00C3054E">
        <w:tab/>
        <w:t xml:space="preserve">may include the </w:t>
      </w:r>
      <w:proofErr w:type="spellStart"/>
      <w:r w:rsidRPr="00C3054E">
        <w:t>sidelink</w:t>
      </w:r>
      <w:proofErr w:type="spellEnd"/>
      <w:r w:rsidRPr="00C3054E">
        <w:t xml:space="preserve"> positioning capabilities of the related UEs.</w:t>
      </w:r>
    </w:p>
    <w:p w14:paraId="40906CDB" w14:textId="77777777" w:rsidR="005452F4" w:rsidRPr="00C3054E" w:rsidRDefault="005452F4" w:rsidP="005452F4">
      <w:r w:rsidRPr="00C3054E">
        <w:t>If the UE is unable to process or support the request received from the network, the UE shall send a RELEASE COMPLETE message containing a return error component or reject component. Error values are specified in 3GPP TS 24.080 [5].</w:t>
      </w:r>
    </w:p>
    <w:p w14:paraId="7FACE6A5" w14:textId="77777777" w:rsidR="005452F4" w:rsidRPr="00C3054E" w:rsidRDefault="005452F4" w:rsidP="005452F4">
      <w:r w:rsidRPr="00C3054E">
        <w:t>Figure 5.2.1.</w:t>
      </w:r>
      <w:r>
        <w:t>8</w:t>
      </w:r>
      <w:r w:rsidRPr="00C3054E">
        <w:t>.2.1 illustrates the signalling for normal operation between the UE and the network.</w:t>
      </w:r>
    </w:p>
    <w:p w14:paraId="27194706" w14:textId="77777777" w:rsidR="005452F4" w:rsidRPr="00C3054E" w:rsidRDefault="005452F4" w:rsidP="005452F4">
      <w:r w:rsidRPr="00C3054E">
        <w:br w:type="page"/>
      </w:r>
      <w:r w:rsidRPr="00C3054E">
        <w:lastRenderedPageBreak/>
        <w:t xml:space="preserve"> </w:t>
      </w:r>
    </w:p>
    <w:p w14:paraId="0FC6670E" w14:textId="77777777" w:rsidR="005452F4" w:rsidRPr="00C3054E" w:rsidRDefault="005452F4" w:rsidP="005452F4">
      <w:pPr>
        <w:keepNext/>
        <w:keepLines/>
        <w:tabs>
          <w:tab w:val="left" w:pos="8352"/>
        </w:tabs>
        <w:spacing w:after="0"/>
        <w:jc w:val="center"/>
        <w:rPr>
          <w:b/>
        </w:rPr>
      </w:pPr>
    </w:p>
    <w:p w14:paraId="496C4E90" w14:textId="77777777" w:rsidR="005452F4" w:rsidRPr="00C3054E" w:rsidRDefault="005452F4" w:rsidP="005452F4">
      <w:pPr>
        <w:keepNext/>
        <w:keepLines/>
        <w:tabs>
          <w:tab w:val="left" w:pos="8352"/>
        </w:tabs>
        <w:spacing w:after="0"/>
        <w:jc w:val="center"/>
        <w:rPr>
          <w:b/>
        </w:rPr>
      </w:pPr>
      <w:r w:rsidRPr="00C3054E">
        <w:rPr>
          <w:b/>
        </w:rPr>
        <w:t>UE</w:t>
      </w:r>
      <w:r w:rsidRPr="00C3054E">
        <w:rPr>
          <w:b/>
        </w:rPr>
        <w:tab/>
        <w:t>Network</w:t>
      </w:r>
    </w:p>
    <w:p w14:paraId="5B0ED948" w14:textId="77777777" w:rsidR="005452F4" w:rsidRPr="00C3054E" w:rsidRDefault="005452F4" w:rsidP="005452F4">
      <w:pPr>
        <w:keepNext/>
        <w:keepLines/>
        <w:tabs>
          <w:tab w:val="left" w:pos="720"/>
          <w:tab w:val="right" w:leader="hyphen" w:pos="9360"/>
        </w:tabs>
        <w:spacing w:after="0"/>
        <w:jc w:val="center"/>
      </w:pPr>
      <w:r w:rsidRPr="00C3054E">
        <w:t>REGISTER</w:t>
      </w:r>
    </w:p>
    <w:p w14:paraId="63B2795E" w14:textId="77777777" w:rsidR="005452F4" w:rsidRPr="00C3054E" w:rsidRDefault="005452F4" w:rsidP="005452F4">
      <w:pPr>
        <w:keepNext/>
        <w:keepLines/>
        <w:spacing w:after="0"/>
        <w:jc w:val="center"/>
      </w:pPr>
      <w:r w:rsidRPr="00C3054E">
        <w:t>&lt;------------------------------------------------------------------------------------------------------------------------</w:t>
      </w:r>
    </w:p>
    <w:p w14:paraId="50E6FFA9" w14:textId="77777777" w:rsidR="005452F4" w:rsidRPr="00C3054E" w:rsidRDefault="005452F4" w:rsidP="005452F4">
      <w:pPr>
        <w:keepNext/>
        <w:keepLines/>
        <w:tabs>
          <w:tab w:val="left" w:pos="720"/>
          <w:tab w:val="left" w:pos="1440"/>
          <w:tab w:val="left" w:pos="2160"/>
        </w:tabs>
        <w:spacing w:after="0"/>
        <w:jc w:val="center"/>
      </w:pPr>
      <w:r w:rsidRPr="00C3054E">
        <w:t>Facility (Invoke = LCS-SLMTLR (</w:t>
      </w:r>
      <w:proofErr w:type="spellStart"/>
      <w:r w:rsidRPr="00C3054E">
        <w:t>slmtlr</w:t>
      </w:r>
      <w:proofErr w:type="spellEnd"/>
      <w:r w:rsidRPr="00C3054E">
        <w:t xml:space="preserve">-Type, </w:t>
      </w:r>
      <w:proofErr w:type="spellStart"/>
      <w:r w:rsidRPr="00C3054E">
        <w:t>supportedGADShapes</w:t>
      </w:r>
      <w:proofErr w:type="spellEnd"/>
      <w:r w:rsidRPr="00C3054E">
        <w:t xml:space="preserve">, </w:t>
      </w:r>
      <w:proofErr w:type="spellStart"/>
      <w:r w:rsidRPr="00C3054E">
        <w:rPr>
          <w:lang w:eastAsia="zh-CN"/>
        </w:rPr>
        <w:t>relatedUEInfo</w:t>
      </w:r>
      <w:proofErr w:type="spellEnd"/>
      <w:r w:rsidRPr="00C3054E">
        <w:rPr>
          <w:lang w:eastAsia="zh-CN"/>
        </w:rPr>
        <w:t xml:space="preserve">, </w:t>
      </w:r>
      <w:proofErr w:type="spellStart"/>
      <w:r w:rsidRPr="00C3054E">
        <w:rPr>
          <w:lang w:eastAsia="zh-CN"/>
        </w:rPr>
        <w:t>locatedUEselect</w:t>
      </w:r>
      <w:proofErr w:type="spellEnd"/>
      <w:r w:rsidRPr="00734A3B">
        <w:rPr>
          <w:rFonts w:hint="eastAsia"/>
          <w:lang w:eastAsia="zh-CN"/>
        </w:rPr>
        <w:t>,</w:t>
      </w:r>
      <w:r w:rsidRPr="00734A3B">
        <w:rPr>
          <w:lang w:eastAsia="zh-CN"/>
        </w:rPr>
        <w:t xml:space="preserve"> </w:t>
      </w:r>
      <w:proofErr w:type="spellStart"/>
      <w:r w:rsidRPr="00734A3B">
        <w:rPr>
          <w:lang w:eastAsia="zh-CN"/>
        </w:rPr>
        <w:t>coordinateID</w:t>
      </w:r>
      <w:proofErr w:type="spellEnd"/>
      <w:ins w:id="45" w:author="Xiaomi" w:date="2024-10-02T20:21:00Z">
        <w:r>
          <w:rPr>
            <w:lang w:eastAsia="zh-CN"/>
          </w:rPr>
          <w:t xml:space="preserve">, lcs-QoS, </w:t>
        </w:r>
        <w:proofErr w:type="spellStart"/>
        <w:r>
          <w:rPr>
            <w:lang w:eastAsia="zh-CN"/>
          </w:rPr>
          <w:t>requestedRangingResult</w:t>
        </w:r>
        <w:proofErr w:type="spellEnd"/>
        <w:r>
          <w:rPr>
            <w:lang w:eastAsia="zh-CN"/>
          </w:rPr>
          <w:t xml:space="preserve">, </w:t>
        </w:r>
        <w:proofErr w:type="spellStart"/>
        <w:r>
          <w:rPr>
            <w:lang w:eastAsia="zh-CN"/>
          </w:rPr>
          <w:t>referenceNumber</w:t>
        </w:r>
      </w:ins>
      <w:proofErr w:type="spellEnd"/>
      <w:ins w:id="46" w:author="Xiaomi" w:date="2024-10-02T20:22:00Z">
        <w:r>
          <w:rPr>
            <w:lang w:eastAsia="zh-CN"/>
          </w:rPr>
          <w:t xml:space="preserve">, </w:t>
        </w:r>
      </w:ins>
      <w:ins w:id="47" w:author="Xiaomi" w:date="2024-10-02T20:21:00Z">
        <w:r>
          <w:rPr>
            <w:lang w:eastAsia="zh-CN"/>
          </w:rPr>
          <w:t>h-</w:t>
        </w:r>
        <w:proofErr w:type="spellStart"/>
        <w:r>
          <w:rPr>
            <w:lang w:eastAsia="zh-CN"/>
          </w:rPr>
          <w:t>gmlc</w:t>
        </w:r>
        <w:proofErr w:type="spellEnd"/>
        <w:r>
          <w:rPr>
            <w:lang w:eastAsia="zh-CN"/>
          </w:rPr>
          <w:t>-address</w:t>
        </w:r>
      </w:ins>
      <w:ins w:id="48" w:author="Xiaomi" w:date="2024-10-02T20:22:00Z">
        <w:r>
          <w:rPr>
            <w:lang w:eastAsia="zh-CN"/>
          </w:rPr>
          <w:t xml:space="preserve">, </w:t>
        </w:r>
      </w:ins>
      <w:proofErr w:type="spellStart"/>
      <w:ins w:id="49" w:author="Xiaomi" w:date="2024-10-02T20:21:00Z">
        <w:r>
          <w:rPr>
            <w:lang w:eastAsia="zh-CN"/>
          </w:rPr>
          <w:t>periodicLocation</w:t>
        </w:r>
      </w:ins>
      <w:proofErr w:type="spellEnd"/>
      <w:ins w:id="50" w:author="Xiaomi" w:date="2024-10-02T20:22:00Z">
        <w:r>
          <w:rPr>
            <w:lang w:eastAsia="zh-CN"/>
          </w:rPr>
          <w:t xml:space="preserve">, </w:t>
        </w:r>
      </w:ins>
      <w:proofErr w:type="spellStart"/>
      <w:ins w:id="51" w:author="Xiaomi" w:date="2024-10-02T20:21:00Z">
        <w:r>
          <w:rPr>
            <w:lang w:eastAsia="zh-CN"/>
          </w:rPr>
          <w:t>areaEventReporting</w:t>
        </w:r>
      </w:ins>
      <w:proofErr w:type="spellEnd"/>
      <w:ins w:id="52" w:author="Xiaomi" w:date="2024-10-02T20:22:00Z">
        <w:r>
          <w:rPr>
            <w:lang w:eastAsia="zh-CN"/>
          </w:rPr>
          <w:t xml:space="preserve">, </w:t>
        </w:r>
      </w:ins>
      <w:proofErr w:type="spellStart"/>
      <w:ins w:id="53" w:author="Xiaomi" w:date="2024-10-02T20:21:00Z">
        <w:r>
          <w:rPr>
            <w:lang w:eastAsia="zh-CN"/>
          </w:rPr>
          <w:t>motionEventReporting</w:t>
        </w:r>
      </w:ins>
      <w:proofErr w:type="spellEnd"/>
      <w:ins w:id="54" w:author="Xiaomi" w:date="2024-10-02T20:22:00Z">
        <w:r>
          <w:rPr>
            <w:lang w:eastAsia="zh-CN"/>
          </w:rPr>
          <w:t xml:space="preserve">, </w:t>
        </w:r>
      </w:ins>
      <w:proofErr w:type="spellStart"/>
      <w:ins w:id="55" w:author="Xiaomi" w:date="2024-10-02T20:21:00Z">
        <w:r>
          <w:rPr>
            <w:lang w:eastAsia="zh-CN"/>
          </w:rPr>
          <w:t>deferredRoutingIdentifier</w:t>
        </w:r>
      </w:ins>
      <w:proofErr w:type="spellEnd"/>
      <w:r w:rsidRPr="00734A3B">
        <w:t>)</w:t>
      </w:r>
      <w:r w:rsidRPr="00C3054E">
        <w:t>)</w:t>
      </w:r>
    </w:p>
    <w:p w14:paraId="48EAE18B" w14:textId="77777777" w:rsidR="005452F4" w:rsidRPr="00C3054E" w:rsidRDefault="005452F4" w:rsidP="005452F4">
      <w:pPr>
        <w:keepNext/>
        <w:keepLines/>
        <w:tabs>
          <w:tab w:val="left" w:pos="720"/>
          <w:tab w:val="right" w:leader="hyphen" w:pos="9360"/>
        </w:tabs>
        <w:spacing w:after="0"/>
        <w:jc w:val="center"/>
      </w:pPr>
    </w:p>
    <w:p w14:paraId="75DB6197" w14:textId="77777777" w:rsidR="005452F4" w:rsidRPr="00C3054E" w:rsidRDefault="005452F4" w:rsidP="005452F4">
      <w:pPr>
        <w:keepNext/>
        <w:keepLines/>
        <w:tabs>
          <w:tab w:val="left" w:pos="720"/>
          <w:tab w:val="right" w:leader="hyphen" w:pos="9360"/>
        </w:tabs>
        <w:spacing w:after="0"/>
        <w:jc w:val="center"/>
      </w:pPr>
      <w:r w:rsidRPr="00C3054E">
        <w:t>RELEASE COMPLETE</w:t>
      </w:r>
    </w:p>
    <w:p w14:paraId="7C3BE4B9" w14:textId="77777777" w:rsidR="005452F4" w:rsidRPr="00C3054E" w:rsidRDefault="005452F4" w:rsidP="005452F4">
      <w:pPr>
        <w:keepNext/>
        <w:keepLines/>
        <w:spacing w:after="0"/>
        <w:jc w:val="center"/>
      </w:pPr>
      <w:r w:rsidRPr="00C3054E">
        <w:t>------------------------------------------------------------------------------------------------------------------------&gt;</w:t>
      </w:r>
    </w:p>
    <w:p w14:paraId="20C28B9D" w14:textId="77777777" w:rsidR="005452F4" w:rsidRPr="00C3054E" w:rsidRDefault="005452F4" w:rsidP="005452F4">
      <w:pPr>
        <w:keepNext/>
        <w:keepLines/>
        <w:tabs>
          <w:tab w:val="left" w:pos="720"/>
          <w:tab w:val="left" w:pos="1440"/>
          <w:tab w:val="left" w:pos="2160"/>
        </w:tabs>
        <w:spacing w:after="0"/>
        <w:jc w:val="center"/>
      </w:pPr>
      <w:r w:rsidRPr="00C3054E">
        <w:t>Facility (Return result = LCS-</w:t>
      </w:r>
      <w:proofErr w:type="gramStart"/>
      <w:r w:rsidRPr="00C3054E">
        <w:t>SLMTLR(</w:t>
      </w:r>
      <w:proofErr w:type="spellStart"/>
      <w:proofErr w:type="gramEnd"/>
      <w:r w:rsidRPr="00C3054E">
        <w:rPr>
          <w:lang w:eastAsia="zh-CN"/>
        </w:rPr>
        <w:t>relatedUEInfo</w:t>
      </w:r>
      <w:proofErr w:type="spellEnd"/>
      <w:r w:rsidRPr="00C3054E">
        <w:rPr>
          <w:lang w:eastAsia="zh-CN"/>
        </w:rPr>
        <w:t xml:space="preserve">, </w:t>
      </w:r>
      <w:proofErr w:type="spellStart"/>
      <w:r>
        <w:rPr>
          <w:lang w:eastAsia="ja-JP"/>
        </w:rPr>
        <w:t>rangingSLPPList</w:t>
      </w:r>
      <w:proofErr w:type="spellEnd"/>
      <w:r w:rsidRPr="00C3054E">
        <w:t>))</w:t>
      </w:r>
    </w:p>
    <w:p w14:paraId="6272C9FE" w14:textId="77777777" w:rsidR="005452F4" w:rsidRPr="00C3054E" w:rsidRDefault="005452F4" w:rsidP="005452F4">
      <w:pPr>
        <w:keepNext/>
        <w:keepLines/>
        <w:tabs>
          <w:tab w:val="left" w:pos="720"/>
          <w:tab w:val="right" w:leader="hyphen" w:pos="9360"/>
        </w:tabs>
        <w:spacing w:after="0"/>
        <w:jc w:val="center"/>
      </w:pPr>
    </w:p>
    <w:p w14:paraId="68BC0BCF" w14:textId="77777777" w:rsidR="005452F4" w:rsidRPr="00C3054E" w:rsidRDefault="005452F4" w:rsidP="005452F4">
      <w:pPr>
        <w:keepNext/>
        <w:keepLines/>
        <w:tabs>
          <w:tab w:val="left" w:pos="720"/>
          <w:tab w:val="right" w:leader="hyphen" w:pos="9360"/>
        </w:tabs>
        <w:spacing w:after="0"/>
        <w:jc w:val="center"/>
      </w:pPr>
      <w:r w:rsidRPr="00C3054E">
        <w:t>RELEASE COMPLETE</w:t>
      </w:r>
    </w:p>
    <w:p w14:paraId="111DEBAE" w14:textId="77777777" w:rsidR="005452F4" w:rsidRPr="00C3054E" w:rsidRDefault="005452F4" w:rsidP="005452F4">
      <w:pPr>
        <w:keepNext/>
        <w:keepLines/>
        <w:spacing w:after="0"/>
        <w:jc w:val="center"/>
      </w:pPr>
      <w:r w:rsidRPr="00C3054E">
        <w:t>-  -  -  -  -  -  -  -  -  -  -  -  -  -  -  -  -  -  -  -  -  -  -  -  -  -  -  -  -  -  -  -  -  -  -  -  -  -  -  -  -  -  -  -  -  -  -  -&gt;</w:t>
      </w:r>
    </w:p>
    <w:p w14:paraId="43E71FC4" w14:textId="77777777" w:rsidR="005452F4" w:rsidRPr="00C3054E" w:rsidRDefault="005452F4" w:rsidP="005452F4">
      <w:pPr>
        <w:keepNext/>
        <w:keepLines/>
        <w:tabs>
          <w:tab w:val="left" w:pos="720"/>
          <w:tab w:val="left" w:pos="1440"/>
          <w:tab w:val="left" w:pos="2160"/>
        </w:tabs>
        <w:spacing w:after="0"/>
        <w:jc w:val="center"/>
      </w:pPr>
      <w:r w:rsidRPr="00C3054E">
        <w:t>Facility (Return error (Error))</w:t>
      </w:r>
    </w:p>
    <w:p w14:paraId="14BA8CD4" w14:textId="77777777" w:rsidR="005452F4" w:rsidRPr="00C3054E" w:rsidRDefault="005452F4" w:rsidP="005452F4">
      <w:pPr>
        <w:keepNext/>
        <w:keepLines/>
        <w:tabs>
          <w:tab w:val="left" w:pos="720"/>
          <w:tab w:val="right" w:leader="hyphen" w:pos="9360"/>
        </w:tabs>
        <w:spacing w:after="0"/>
        <w:jc w:val="center"/>
      </w:pPr>
    </w:p>
    <w:p w14:paraId="53B966B3" w14:textId="77777777" w:rsidR="005452F4" w:rsidRPr="00C3054E" w:rsidRDefault="005452F4" w:rsidP="005452F4">
      <w:pPr>
        <w:keepNext/>
        <w:keepLines/>
        <w:tabs>
          <w:tab w:val="left" w:pos="720"/>
          <w:tab w:val="right" w:leader="hyphen" w:pos="9360"/>
        </w:tabs>
        <w:spacing w:after="0"/>
        <w:jc w:val="center"/>
      </w:pPr>
      <w:r w:rsidRPr="00C3054E">
        <w:t>RELEASE COMPLETE</w:t>
      </w:r>
    </w:p>
    <w:p w14:paraId="0AA5B806" w14:textId="77777777" w:rsidR="005452F4" w:rsidRPr="00C3054E" w:rsidRDefault="005452F4" w:rsidP="005452F4">
      <w:pPr>
        <w:keepNext/>
        <w:keepLines/>
        <w:spacing w:after="0"/>
        <w:jc w:val="center"/>
      </w:pPr>
      <w:r w:rsidRPr="00C3054E">
        <w:t>-  -  -  -  -  -  -  -  -  -  -  -  -  -  -  -  -  -  -  -  -  -  -  -  -  -  -  -  -  -  -  -  -  -  -  -  -  -  -  -  -  -  -  -  -  -  -  -&gt;</w:t>
      </w:r>
    </w:p>
    <w:p w14:paraId="12916D3D" w14:textId="77777777" w:rsidR="005452F4" w:rsidRPr="00C3054E" w:rsidRDefault="005452F4" w:rsidP="005452F4">
      <w:pPr>
        <w:keepNext/>
        <w:keepLines/>
        <w:tabs>
          <w:tab w:val="left" w:pos="720"/>
          <w:tab w:val="right" w:leader="hyphen" w:pos="9360"/>
        </w:tabs>
        <w:spacing w:after="0"/>
        <w:jc w:val="center"/>
      </w:pPr>
      <w:r w:rsidRPr="00C3054E">
        <w:t>Facility (Reject (</w:t>
      </w:r>
      <w:proofErr w:type="spellStart"/>
      <w:r w:rsidRPr="00C3054E">
        <w:t>Invoke_problem</w:t>
      </w:r>
      <w:proofErr w:type="spellEnd"/>
      <w:r w:rsidRPr="00C3054E">
        <w:t>))</w:t>
      </w:r>
    </w:p>
    <w:p w14:paraId="70187355" w14:textId="77777777" w:rsidR="005452F4" w:rsidRPr="00C3054E" w:rsidRDefault="005452F4" w:rsidP="005452F4">
      <w:pPr>
        <w:keepNext/>
        <w:keepLines/>
        <w:tabs>
          <w:tab w:val="left" w:pos="720"/>
          <w:tab w:val="right" w:leader="hyphen" w:pos="9360"/>
        </w:tabs>
        <w:spacing w:after="0"/>
        <w:jc w:val="center"/>
      </w:pPr>
    </w:p>
    <w:p w14:paraId="750D6A3A" w14:textId="77777777" w:rsidR="005452F4" w:rsidRPr="00C3054E" w:rsidRDefault="005452F4" w:rsidP="005452F4">
      <w:pPr>
        <w:keepNext/>
        <w:keepLines/>
        <w:tabs>
          <w:tab w:val="left" w:pos="720"/>
          <w:tab w:val="right" w:leader="hyphen" w:pos="9360"/>
        </w:tabs>
        <w:spacing w:after="0"/>
        <w:jc w:val="center"/>
      </w:pPr>
      <w:r w:rsidRPr="00C3054E">
        <w:t>RELEASE COMPLETE</w:t>
      </w:r>
    </w:p>
    <w:p w14:paraId="1EB13812" w14:textId="77777777" w:rsidR="005452F4" w:rsidRPr="00C3054E" w:rsidRDefault="005452F4" w:rsidP="005452F4">
      <w:pPr>
        <w:keepNext/>
        <w:keepLines/>
        <w:spacing w:after="0"/>
        <w:jc w:val="center"/>
      </w:pPr>
      <w:r w:rsidRPr="00C3054E">
        <w:t>&lt;-  -  -  -  -  -  -  -  -  -  -  -  -  -  -  -  -  -  -  -  -  -  -  -  -  -  -  -  -  -  -  -  -  -  -  -  -  -  -  -  -  -  -  -  -  -  -  -</w:t>
      </w:r>
    </w:p>
    <w:p w14:paraId="0FC0CDE7" w14:textId="77777777" w:rsidR="005452F4" w:rsidRPr="00C3054E" w:rsidRDefault="005452F4" w:rsidP="005452F4"/>
    <w:p w14:paraId="72A7D5B5" w14:textId="77777777" w:rsidR="005452F4" w:rsidRPr="00C3054E" w:rsidRDefault="005452F4" w:rsidP="005452F4">
      <w:pPr>
        <w:pStyle w:val="TF"/>
      </w:pPr>
      <w:r w:rsidRPr="00C3054E">
        <w:t>Figure 5.2.1.</w:t>
      </w:r>
      <w:r>
        <w:t>8</w:t>
      </w:r>
      <w:r w:rsidRPr="00C3054E">
        <w:t xml:space="preserve">.2.1: </w:t>
      </w:r>
      <w:proofErr w:type="spellStart"/>
      <w:r w:rsidRPr="00C3054E">
        <w:t>Sidelink</w:t>
      </w:r>
      <w:proofErr w:type="spellEnd"/>
      <w:r w:rsidRPr="00C3054E">
        <w:t xml:space="preserve"> mobile terminating location request procedure</w:t>
      </w:r>
    </w:p>
    <w:p w14:paraId="2BBE62D6" w14:textId="77777777" w:rsidR="005452F4" w:rsidRPr="00C3054E" w:rsidRDefault="005452F4" w:rsidP="005452F4">
      <w:pPr>
        <w:pStyle w:val="NO"/>
      </w:pPr>
      <w:r w:rsidRPr="00C3054E">
        <w:t>NOTE</w:t>
      </w:r>
      <w:r w:rsidRPr="00065AF7">
        <w:t> 1</w:t>
      </w:r>
      <w:r w:rsidRPr="00C3054E">
        <w:t>:</w:t>
      </w:r>
      <w:r w:rsidRPr="00C3054E">
        <w:tab/>
        <w:t xml:space="preserve">Only the following IEs defined in SL-MT-LR </w:t>
      </w:r>
      <w:r w:rsidRPr="00C3054E">
        <w:rPr>
          <w:rFonts w:hint="eastAsia"/>
        </w:rPr>
        <w:t xml:space="preserve">operations </w:t>
      </w:r>
      <w:r w:rsidRPr="00C3054E">
        <w:t>in 3GPP TS </w:t>
      </w:r>
      <w:r w:rsidRPr="00C3054E">
        <w:rPr>
          <w:rFonts w:hint="eastAsia"/>
        </w:rPr>
        <w:t>24</w:t>
      </w:r>
      <w:r w:rsidRPr="00C3054E">
        <w:t>.</w:t>
      </w:r>
      <w:r w:rsidRPr="00C3054E">
        <w:rPr>
          <w:rFonts w:hint="eastAsia"/>
        </w:rPr>
        <w:t>080</w:t>
      </w:r>
      <w:r w:rsidRPr="00C3054E">
        <w:t xml:space="preserve"> [5] are used for ranging and </w:t>
      </w:r>
      <w:proofErr w:type="spellStart"/>
      <w:r w:rsidRPr="00C3054E">
        <w:t>sidelink</w:t>
      </w:r>
      <w:proofErr w:type="spellEnd"/>
      <w:r w:rsidRPr="00C3054E">
        <w:t xml:space="preserve"> positioning:</w:t>
      </w:r>
    </w:p>
    <w:p w14:paraId="41E27CBD" w14:textId="77777777" w:rsidR="005452F4" w:rsidRPr="00C3054E" w:rsidRDefault="005452F4" w:rsidP="005452F4">
      <w:pPr>
        <w:pStyle w:val="B1"/>
      </w:pPr>
      <w:r w:rsidRPr="00C3054E">
        <w:t>-</w:t>
      </w:r>
      <w:r w:rsidRPr="00C3054E">
        <w:tab/>
      </w:r>
      <w:proofErr w:type="spellStart"/>
      <w:r w:rsidRPr="00C3054E">
        <w:t>slmtlr</w:t>
      </w:r>
      <w:proofErr w:type="spellEnd"/>
      <w:r w:rsidRPr="00C3054E">
        <w:t>-Type</w:t>
      </w:r>
    </w:p>
    <w:p w14:paraId="28D84610" w14:textId="77777777" w:rsidR="005452F4" w:rsidRPr="00C3054E" w:rsidRDefault="005452F4" w:rsidP="005452F4">
      <w:pPr>
        <w:pStyle w:val="B1"/>
      </w:pPr>
      <w:r w:rsidRPr="00C3054E">
        <w:t>-</w:t>
      </w:r>
      <w:r w:rsidRPr="00C3054E">
        <w:tab/>
      </w:r>
      <w:proofErr w:type="spellStart"/>
      <w:r w:rsidRPr="00C3054E">
        <w:t>supportedGADShapes</w:t>
      </w:r>
      <w:proofErr w:type="spellEnd"/>
      <w:r w:rsidRPr="00C3054E">
        <w:t xml:space="preserve"> </w:t>
      </w:r>
    </w:p>
    <w:p w14:paraId="0C04A0C4" w14:textId="77777777" w:rsidR="005452F4" w:rsidRPr="00C3054E" w:rsidRDefault="005452F4" w:rsidP="005452F4">
      <w:pPr>
        <w:pStyle w:val="B1"/>
        <w:rPr>
          <w:lang w:eastAsia="zh-CN"/>
        </w:rPr>
      </w:pPr>
      <w:r w:rsidRPr="00C3054E">
        <w:t>-</w:t>
      </w:r>
      <w:r w:rsidRPr="00C3054E">
        <w:tab/>
      </w:r>
      <w:proofErr w:type="spellStart"/>
      <w:r w:rsidRPr="00C3054E">
        <w:rPr>
          <w:lang w:eastAsia="zh-CN"/>
        </w:rPr>
        <w:t>relatedUEInfo</w:t>
      </w:r>
      <w:proofErr w:type="spellEnd"/>
      <w:r w:rsidRPr="00C3054E">
        <w:rPr>
          <w:lang w:eastAsia="zh-CN"/>
        </w:rPr>
        <w:t xml:space="preserve"> </w:t>
      </w:r>
    </w:p>
    <w:p w14:paraId="28984796" w14:textId="77777777" w:rsidR="005452F4" w:rsidRPr="00734A3B" w:rsidRDefault="005452F4" w:rsidP="005452F4">
      <w:pPr>
        <w:pStyle w:val="B1"/>
        <w:rPr>
          <w:lang w:eastAsia="zh-CN"/>
        </w:rPr>
      </w:pPr>
      <w:r w:rsidRPr="00734A3B">
        <w:rPr>
          <w:rFonts w:hint="eastAsia"/>
          <w:lang w:eastAsia="zh-CN"/>
        </w:rPr>
        <w:t>-</w:t>
      </w:r>
      <w:r w:rsidRPr="00734A3B">
        <w:rPr>
          <w:lang w:eastAsia="zh-CN"/>
        </w:rPr>
        <w:tab/>
      </w:r>
      <w:proofErr w:type="spellStart"/>
      <w:r w:rsidRPr="00734A3B">
        <w:rPr>
          <w:lang w:eastAsia="zh-CN"/>
        </w:rPr>
        <w:t>locatedUEselect</w:t>
      </w:r>
      <w:proofErr w:type="spellEnd"/>
    </w:p>
    <w:p w14:paraId="74FF0ACC" w14:textId="77777777" w:rsidR="005452F4" w:rsidRPr="00C3054E" w:rsidRDefault="005452F4" w:rsidP="005452F4">
      <w:pPr>
        <w:pStyle w:val="B1"/>
        <w:rPr>
          <w:lang w:eastAsia="zh-CN"/>
        </w:rPr>
      </w:pPr>
      <w:r w:rsidRPr="00734A3B">
        <w:rPr>
          <w:lang w:eastAsia="zh-CN"/>
        </w:rPr>
        <w:t>-</w:t>
      </w:r>
      <w:r w:rsidRPr="00734A3B">
        <w:rPr>
          <w:lang w:eastAsia="zh-CN"/>
        </w:rPr>
        <w:tab/>
      </w:r>
      <w:proofErr w:type="spellStart"/>
      <w:r w:rsidRPr="00734A3B">
        <w:rPr>
          <w:lang w:eastAsia="zh-CN"/>
        </w:rPr>
        <w:t>coordinateID</w:t>
      </w:r>
      <w:proofErr w:type="spellEnd"/>
    </w:p>
    <w:p w14:paraId="774E34FC" w14:textId="77777777" w:rsidR="005452F4" w:rsidRDefault="005452F4" w:rsidP="005452F4">
      <w:pPr>
        <w:pStyle w:val="B1"/>
        <w:rPr>
          <w:ins w:id="56" w:author="Xiaomi" w:date="2024-10-02T20:04:00Z"/>
        </w:rPr>
      </w:pPr>
      <w:r w:rsidRPr="00C3054E">
        <w:rPr>
          <w:lang w:eastAsia="zh-CN"/>
        </w:rPr>
        <w:t>-</w:t>
      </w:r>
      <w:r w:rsidRPr="00C3054E">
        <w:rPr>
          <w:lang w:eastAsia="zh-CN"/>
        </w:rPr>
        <w:tab/>
      </w:r>
      <w:bookmarkStart w:id="57" w:name="_Hlk160079204"/>
      <w:proofErr w:type="spellStart"/>
      <w:r>
        <w:rPr>
          <w:lang w:eastAsia="ja-JP"/>
        </w:rPr>
        <w:t>rangingSLPPList</w:t>
      </w:r>
      <w:bookmarkEnd w:id="57"/>
      <w:proofErr w:type="spellEnd"/>
    </w:p>
    <w:p w14:paraId="0E539193" w14:textId="77777777" w:rsidR="005452F4" w:rsidRDefault="005452F4" w:rsidP="005452F4">
      <w:pPr>
        <w:pStyle w:val="B1"/>
        <w:rPr>
          <w:ins w:id="58" w:author="Xiaomi" w:date="2024-10-02T20:04:00Z"/>
        </w:rPr>
      </w:pPr>
      <w:ins w:id="59" w:author="Xiaomi" w:date="2024-10-02T20:04:00Z">
        <w:r>
          <w:t>-</w:t>
        </w:r>
        <w:r>
          <w:tab/>
        </w:r>
        <w:r w:rsidRPr="00E64E14">
          <w:t>lcs-QoS</w:t>
        </w:r>
      </w:ins>
    </w:p>
    <w:p w14:paraId="370468C7" w14:textId="77777777" w:rsidR="005452F4" w:rsidRDefault="005452F4" w:rsidP="005452F4">
      <w:pPr>
        <w:pStyle w:val="B1"/>
        <w:rPr>
          <w:ins w:id="60" w:author="Xiaomi" w:date="2024-10-02T19:47:00Z"/>
          <w:lang w:eastAsia="ja-JP"/>
        </w:rPr>
      </w:pPr>
      <w:ins w:id="61" w:author="Xiaomi" w:date="2024-10-02T20:04:00Z">
        <w:r>
          <w:t>-</w:t>
        </w:r>
        <w:r>
          <w:tab/>
        </w:r>
        <w:proofErr w:type="spellStart"/>
        <w:r>
          <w:t>requestedRangingResult</w:t>
        </w:r>
      </w:ins>
      <w:proofErr w:type="spellEnd"/>
    </w:p>
    <w:p w14:paraId="3F3472DC" w14:textId="77777777" w:rsidR="005452F4" w:rsidRDefault="005452F4" w:rsidP="005452F4">
      <w:pPr>
        <w:pStyle w:val="B1"/>
        <w:rPr>
          <w:ins w:id="62" w:author="Xiaomi" w:date="2024-10-02T19:48:00Z"/>
        </w:rPr>
      </w:pPr>
      <w:ins w:id="63" w:author="Xiaomi" w:date="2024-10-02T19:47:00Z">
        <w:r>
          <w:rPr>
            <w:rFonts w:hint="eastAsia"/>
            <w:lang w:eastAsia="zh-CN"/>
          </w:rPr>
          <w:t>-</w:t>
        </w:r>
        <w:r>
          <w:rPr>
            <w:lang w:eastAsia="zh-CN"/>
          </w:rPr>
          <w:tab/>
        </w:r>
      </w:ins>
      <w:proofErr w:type="spellStart"/>
      <w:ins w:id="64" w:author="Xiaomi" w:date="2024-10-02T19:57:00Z">
        <w:r>
          <w:t>referenceNumber</w:t>
        </w:r>
      </w:ins>
      <w:proofErr w:type="spellEnd"/>
    </w:p>
    <w:p w14:paraId="5A273038" w14:textId="77777777" w:rsidR="005452F4" w:rsidRDefault="005452F4" w:rsidP="005452F4">
      <w:pPr>
        <w:pStyle w:val="B1"/>
        <w:rPr>
          <w:ins w:id="65" w:author="Xiaomi" w:date="2024-10-02T19:54:00Z"/>
          <w:lang w:eastAsia="zh-CN"/>
        </w:rPr>
      </w:pPr>
      <w:ins w:id="66" w:author="Xiaomi" w:date="2024-10-02T19:48:00Z">
        <w:r>
          <w:rPr>
            <w:rFonts w:hint="eastAsia"/>
            <w:lang w:eastAsia="zh-CN"/>
          </w:rPr>
          <w:t>-</w:t>
        </w:r>
        <w:r>
          <w:rPr>
            <w:lang w:eastAsia="zh-CN"/>
          </w:rPr>
          <w:tab/>
        </w:r>
      </w:ins>
      <w:ins w:id="67" w:author="Xiaomi" w:date="2024-10-02T19:58:00Z">
        <w:r>
          <w:rPr>
            <w:rFonts w:hint="eastAsia"/>
            <w:lang w:eastAsia="zh-CN"/>
          </w:rPr>
          <w:t>h-</w:t>
        </w:r>
        <w:proofErr w:type="spellStart"/>
        <w:r>
          <w:rPr>
            <w:rFonts w:hint="eastAsia"/>
            <w:lang w:eastAsia="zh-CN"/>
          </w:rPr>
          <w:t>gmlc</w:t>
        </w:r>
        <w:proofErr w:type="spellEnd"/>
        <w:r>
          <w:rPr>
            <w:rFonts w:hint="eastAsia"/>
            <w:lang w:eastAsia="zh-CN"/>
          </w:rPr>
          <w:t>-address</w:t>
        </w:r>
      </w:ins>
    </w:p>
    <w:p w14:paraId="2C71CD6E" w14:textId="77777777" w:rsidR="005452F4" w:rsidRDefault="005452F4" w:rsidP="005452F4">
      <w:pPr>
        <w:pStyle w:val="B1"/>
        <w:rPr>
          <w:ins w:id="68" w:author="Xiaomi" w:date="2024-10-02T20:01:00Z"/>
        </w:rPr>
      </w:pPr>
      <w:ins w:id="69" w:author="Xiaomi" w:date="2024-10-02T19:54:00Z">
        <w:r>
          <w:t>-</w:t>
        </w:r>
        <w:r>
          <w:tab/>
        </w:r>
        <w:proofErr w:type="spellStart"/>
        <w:r>
          <w:t>periodicLocation</w:t>
        </w:r>
      </w:ins>
      <w:proofErr w:type="spellEnd"/>
    </w:p>
    <w:p w14:paraId="24E2BCD2" w14:textId="77777777" w:rsidR="005452F4" w:rsidRDefault="005452F4" w:rsidP="005452F4">
      <w:pPr>
        <w:pStyle w:val="B1"/>
        <w:rPr>
          <w:ins w:id="70" w:author="Xiaomi" w:date="2024-10-02T20:02:00Z"/>
        </w:rPr>
      </w:pPr>
      <w:ins w:id="71" w:author="Xiaomi" w:date="2024-10-02T20:01:00Z">
        <w:r>
          <w:t>-</w:t>
        </w:r>
        <w:r>
          <w:tab/>
        </w:r>
      </w:ins>
      <w:proofErr w:type="spellStart"/>
      <w:ins w:id="72" w:author="Xiaomi" w:date="2024-10-02T19:54:00Z">
        <w:r>
          <w:t>areaEventReporting</w:t>
        </w:r>
      </w:ins>
      <w:proofErr w:type="spellEnd"/>
    </w:p>
    <w:p w14:paraId="29727F2F" w14:textId="77777777" w:rsidR="005452F4" w:rsidRDefault="005452F4" w:rsidP="005452F4">
      <w:pPr>
        <w:pStyle w:val="B1"/>
        <w:rPr>
          <w:ins w:id="73" w:author="Xiaomi" w:date="2024-10-02T20:03:00Z"/>
        </w:rPr>
      </w:pPr>
      <w:ins w:id="74" w:author="Xiaomi" w:date="2024-10-02T20:02:00Z">
        <w:r>
          <w:t>-</w:t>
        </w:r>
        <w:r>
          <w:tab/>
        </w:r>
      </w:ins>
      <w:proofErr w:type="spellStart"/>
      <w:ins w:id="75" w:author="Xiaomi" w:date="2024-10-02T19:54:00Z">
        <w:r>
          <w:t>motionEventReporting</w:t>
        </w:r>
      </w:ins>
      <w:proofErr w:type="spellEnd"/>
    </w:p>
    <w:p w14:paraId="2885FF13" w14:textId="77777777" w:rsidR="005452F4" w:rsidRPr="00C3054E" w:rsidRDefault="005452F4" w:rsidP="005452F4">
      <w:pPr>
        <w:pStyle w:val="B1"/>
        <w:rPr>
          <w:lang w:eastAsia="zh-CN"/>
        </w:rPr>
      </w:pPr>
      <w:ins w:id="76" w:author="Xiaomi" w:date="2024-10-02T20:03:00Z">
        <w:r>
          <w:t>-</w:t>
        </w:r>
        <w:r>
          <w:tab/>
        </w:r>
      </w:ins>
      <w:proofErr w:type="spellStart"/>
      <w:ins w:id="77" w:author="Xiaomi" w:date="2024-10-02T19:54:00Z">
        <w:r>
          <w:t>deferredRoutingIdentifier</w:t>
        </w:r>
      </w:ins>
      <w:proofErr w:type="spellEnd"/>
    </w:p>
    <w:p w14:paraId="37973CF1" w14:textId="77777777" w:rsidR="005452F4" w:rsidRDefault="005452F4" w:rsidP="005452F4">
      <w:pPr>
        <w:pStyle w:val="NO"/>
        <w:rPr>
          <w:lang w:eastAsia="zh-CN"/>
        </w:rPr>
      </w:pPr>
      <w:r w:rsidRPr="00C3054E">
        <w:t>NOTE</w:t>
      </w:r>
      <w:r w:rsidRPr="00C3054E">
        <w:rPr>
          <w:lang w:val="en-US"/>
        </w:rPr>
        <w:t> </w:t>
      </w:r>
      <w:r>
        <w:rPr>
          <w:lang w:val="en-US"/>
        </w:rPr>
        <w:t>2</w:t>
      </w:r>
      <w:r w:rsidRPr="00C3054E">
        <w:t>:</w:t>
      </w:r>
      <w:r w:rsidRPr="00C3054E">
        <w:tab/>
      </w:r>
      <w:r>
        <w:rPr>
          <w:rFonts w:hint="eastAsia"/>
          <w:lang w:eastAsia="zh-CN"/>
        </w:rPr>
        <w:t xml:space="preserve">The </w:t>
      </w:r>
      <w:proofErr w:type="spellStart"/>
      <w:r>
        <w:rPr>
          <w:lang w:eastAsia="ja-JP"/>
        </w:rPr>
        <w:t>rangingSLPPList</w:t>
      </w:r>
      <w:proofErr w:type="spellEnd"/>
      <w:r w:rsidRPr="00C3054E">
        <w:rPr>
          <w:lang w:eastAsia="zh-CN"/>
        </w:rPr>
        <w:t xml:space="preserve"> </w:t>
      </w:r>
      <w:r w:rsidRPr="00C3054E">
        <w:t>IE is added to the SL-MT</w:t>
      </w:r>
      <w:r w:rsidRPr="00C3054E">
        <w:rPr>
          <w:rFonts w:hint="eastAsia"/>
          <w:lang w:eastAsia="zh-CN"/>
        </w:rPr>
        <w:t>-</w:t>
      </w:r>
      <w:r w:rsidRPr="00C3054E">
        <w:t xml:space="preserve">LR </w:t>
      </w:r>
      <w:r w:rsidRPr="00C3054E">
        <w:rPr>
          <w:rFonts w:hint="eastAsia"/>
          <w:lang w:eastAsia="zh-CN"/>
        </w:rPr>
        <w:t>Re</w:t>
      </w:r>
      <w:r w:rsidRPr="00C3054E">
        <w:rPr>
          <w:lang w:eastAsia="zh-CN"/>
        </w:rPr>
        <w:t>sponse</w:t>
      </w:r>
      <w:r w:rsidRPr="00C3054E">
        <w:t xml:space="preserve"> to allow for passing multiple UE positioning information SLPP messages (</w:t>
      </w:r>
      <w:proofErr w:type="gramStart"/>
      <w:r w:rsidRPr="00C3054E">
        <w:t>e.g.</w:t>
      </w:r>
      <w:proofErr w:type="gramEnd"/>
      <w:r w:rsidRPr="00C3054E">
        <w:t xml:space="preserve"> UE capabilities) to the </w:t>
      </w:r>
      <w:r w:rsidRPr="00C3054E">
        <w:rPr>
          <w:rFonts w:hint="eastAsia"/>
          <w:lang w:eastAsia="zh-CN"/>
        </w:rPr>
        <w:t>LMF</w:t>
      </w:r>
      <w:r w:rsidRPr="00C3054E">
        <w:t>. Its ASN.1 description is given in 3GPP TS </w:t>
      </w:r>
      <w:r w:rsidRPr="00C3054E">
        <w:rPr>
          <w:rFonts w:hint="eastAsia"/>
          <w:lang w:eastAsia="zh-CN"/>
        </w:rPr>
        <w:t>24</w:t>
      </w:r>
      <w:r w:rsidRPr="00C3054E">
        <w:t>.</w:t>
      </w:r>
      <w:r w:rsidRPr="00C3054E">
        <w:rPr>
          <w:rFonts w:hint="eastAsia"/>
          <w:lang w:eastAsia="zh-CN"/>
        </w:rPr>
        <w:t>080</w:t>
      </w:r>
      <w:r w:rsidRPr="00C3054E">
        <w:t> [5].</w:t>
      </w:r>
    </w:p>
    <w:bookmarkEnd w:id="3"/>
    <w:bookmarkEnd w:id="4"/>
    <w:bookmarkEnd w:id="5"/>
    <w:p w14:paraId="51379133" w14:textId="4F9FF2EC" w:rsidR="0016067C" w:rsidRPr="003E1A52" w:rsidRDefault="0016067C" w:rsidP="0016067C">
      <w:pPr>
        <w:pStyle w:val="PL"/>
      </w:pPr>
    </w:p>
    <w:p w14:paraId="2C311F16" w14:textId="77777777" w:rsidR="009872D0" w:rsidRDefault="009872D0" w:rsidP="009872D0"/>
    <w:p w14:paraId="73825280" w14:textId="77777777" w:rsidR="009872D0" w:rsidRPr="00C3054E" w:rsidRDefault="009872D0" w:rsidP="009872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4008E26B" w14:textId="77777777" w:rsidR="005452F4" w:rsidRPr="0080063C" w:rsidRDefault="005452F4" w:rsidP="005452F4">
      <w:pPr>
        <w:pStyle w:val="50"/>
      </w:pPr>
      <w:bookmarkStart w:id="78" w:name="_CR11_6_2_10"/>
      <w:bookmarkStart w:id="79" w:name="_CR11_6_2_11"/>
      <w:bookmarkStart w:id="80" w:name="_CR11_6_2_12"/>
      <w:bookmarkStart w:id="81" w:name="_CR11_6_2_13"/>
      <w:bookmarkStart w:id="82" w:name="_CR11_6_2_14"/>
      <w:bookmarkStart w:id="83" w:name="_Toc35266510"/>
      <w:bookmarkStart w:id="84" w:name="_Toc43195269"/>
      <w:bookmarkStart w:id="85" w:name="_Toc45264023"/>
      <w:bookmarkStart w:id="86" w:name="_Toc92299365"/>
      <w:bookmarkStart w:id="87" w:name="_Toc178268168"/>
      <w:bookmarkEnd w:id="78"/>
      <w:bookmarkEnd w:id="79"/>
      <w:bookmarkEnd w:id="80"/>
      <w:bookmarkEnd w:id="81"/>
      <w:bookmarkEnd w:id="82"/>
      <w:r>
        <w:rPr>
          <w:rFonts w:hint="eastAsia"/>
        </w:rPr>
        <w:t>5.2.2.4</w:t>
      </w:r>
      <w:r w:rsidRPr="0080063C">
        <w:rPr>
          <w:rFonts w:hint="eastAsia"/>
        </w:rPr>
        <w:t>.1</w:t>
      </w:r>
      <w:r w:rsidRPr="0080063C">
        <w:rPr>
          <w:rFonts w:hint="eastAsia"/>
        </w:rPr>
        <w:tab/>
        <w:t>General</w:t>
      </w:r>
      <w:bookmarkEnd w:id="83"/>
      <w:bookmarkEnd w:id="84"/>
      <w:bookmarkEnd w:id="85"/>
      <w:bookmarkEnd w:id="86"/>
      <w:bookmarkEnd w:id="87"/>
    </w:p>
    <w:p w14:paraId="2FE2F6A4" w14:textId="77777777" w:rsidR="005452F4" w:rsidRDefault="005452F4" w:rsidP="005452F4">
      <w:pPr>
        <w:rPr>
          <w:noProof/>
          <w:lang w:val="en-US" w:eastAsia="zh-CN"/>
        </w:rPr>
      </w:pPr>
      <w:r>
        <w:rPr>
          <w:noProof/>
          <w:lang w:val="en-US" w:eastAsia="zh-CN"/>
        </w:rPr>
        <w:t xml:space="preserve">The supplementary services EventReport operation enables the UE to report the periodic or triggered location event invoked by the LMF via LCS PeriodicTriggered Invoke operation as described in </w:t>
      </w:r>
      <w:r>
        <w:t>clause 6.3.1 of 3GPP TS 23.27</w:t>
      </w:r>
      <w:r>
        <w:rPr>
          <w:lang w:eastAsia="zh-CN"/>
        </w:rPr>
        <w:t>3</w:t>
      </w:r>
      <w:r>
        <w:t> [2]</w:t>
      </w:r>
      <w:ins w:id="88" w:author="Xiaomi" w:date="2024-10-02T20:31:00Z">
        <w:r>
          <w:t xml:space="preserve"> or via </w:t>
        </w:r>
      </w:ins>
      <w:ins w:id="89" w:author="Xiaomi" w:date="2024-10-02T20:32:00Z">
        <w:r w:rsidRPr="00C3054E">
          <w:t xml:space="preserve">LCS-SLMTLR invoke </w:t>
        </w:r>
      </w:ins>
      <w:ins w:id="90" w:author="Xiaomi" w:date="2024-10-02T20:31:00Z">
        <w:r>
          <w:rPr>
            <w:noProof/>
            <w:lang w:val="en-US" w:eastAsia="zh-CN"/>
          </w:rPr>
          <w:t>operation</w:t>
        </w:r>
      </w:ins>
      <w:ins w:id="91" w:author="Xiaomi" w:date="2024-10-04T17:03:00Z">
        <w:r w:rsidRPr="00174DA0">
          <w:t xml:space="preserve"> </w:t>
        </w:r>
        <w:r>
          <w:rPr>
            <w:lang w:eastAsia="zh-CN"/>
          </w:rPr>
          <w:t>for periodic, triggered</w:t>
        </w:r>
        <w:r>
          <w:t xml:space="preserve"> l</w:t>
        </w:r>
        <w:r w:rsidRPr="009C0E7B">
          <w:t xml:space="preserve">ocation </w:t>
        </w:r>
        <w:r>
          <w:t>e</w:t>
        </w:r>
        <w:r w:rsidRPr="009C0E7B">
          <w:t>vents</w:t>
        </w:r>
      </w:ins>
      <w:ins w:id="92" w:author="Xiaomi" w:date="2024-10-02T20:31:00Z">
        <w:r>
          <w:rPr>
            <w:noProof/>
            <w:lang w:val="en-US" w:eastAsia="zh-CN"/>
          </w:rPr>
          <w:t xml:space="preserve"> as described in </w:t>
        </w:r>
        <w:r>
          <w:t>clause 6.</w:t>
        </w:r>
      </w:ins>
      <w:ins w:id="93" w:author="Xiaomi" w:date="2024-10-02T20:32:00Z">
        <w:r>
          <w:t>20</w:t>
        </w:r>
      </w:ins>
      <w:ins w:id="94" w:author="Xiaomi" w:date="2024-10-02T20:31:00Z">
        <w:r>
          <w:t>.</w:t>
        </w:r>
      </w:ins>
      <w:ins w:id="95" w:author="Xiaomi" w:date="2024-10-02T20:32:00Z">
        <w:r>
          <w:t>4</w:t>
        </w:r>
      </w:ins>
      <w:ins w:id="96" w:author="Xiaomi" w:date="2024-10-02T20:31:00Z">
        <w:r>
          <w:t xml:space="preserve"> of 3GPP TS 23.27</w:t>
        </w:r>
        <w:r>
          <w:rPr>
            <w:lang w:eastAsia="zh-CN"/>
          </w:rPr>
          <w:t>3</w:t>
        </w:r>
        <w:r>
          <w:t> [2]</w:t>
        </w:r>
      </w:ins>
      <w:r>
        <w:rPr>
          <w:lang w:eastAsia="zh-CN"/>
        </w:rPr>
        <w:t xml:space="preserve"> </w:t>
      </w:r>
      <w:r>
        <w:rPr>
          <w:noProof/>
          <w:lang w:val="en-US" w:eastAsia="zh-CN"/>
        </w:rPr>
        <w:t xml:space="preserve">when some certain events are detected in the UE. The </w:t>
      </w:r>
      <w:r>
        <w:t>UE sends</w:t>
      </w:r>
      <w:r w:rsidRPr="0078014A">
        <w:rPr>
          <w:noProof/>
          <w:lang w:val="en-US" w:eastAsia="zh-CN"/>
        </w:rPr>
        <w:t xml:space="preserve"> </w:t>
      </w:r>
      <w:r>
        <w:rPr>
          <w:noProof/>
          <w:lang w:val="en-US" w:eastAsia="zh-CN"/>
        </w:rPr>
        <w:t xml:space="preserve">supplementary services EventReport message when the UE is inside or outside the </w:t>
      </w:r>
      <w:proofErr w:type="spellStart"/>
      <w:r>
        <w:rPr>
          <w:lang w:eastAsia="zh-CN"/>
        </w:rPr>
        <w:t>e</w:t>
      </w:r>
      <w:r>
        <w:rPr>
          <w:rFonts w:hint="eastAsia"/>
          <w:lang w:eastAsia="zh-CN"/>
        </w:rPr>
        <w:t>ventReportAllowedArea</w:t>
      </w:r>
      <w:proofErr w:type="spellEnd"/>
      <w:r>
        <w:rPr>
          <w:noProof/>
          <w:lang w:val="en-US" w:eastAsia="zh-CN"/>
        </w:rPr>
        <w:t xml:space="preserve"> based on the </w:t>
      </w:r>
      <w:proofErr w:type="spellStart"/>
      <w:r>
        <w:t>reportingIndication</w:t>
      </w:r>
      <w:proofErr w:type="spellEnd"/>
      <w:r>
        <w:rPr>
          <w:noProof/>
          <w:lang w:val="en-US" w:eastAsia="zh-CN"/>
        </w:rPr>
        <w:t xml:space="preserve"> if received in LCS PeriodicTriggered Invoke message as described in clause 5.2.1.3</w:t>
      </w:r>
      <w:r>
        <w:t xml:space="preserve">. </w:t>
      </w:r>
      <w:r>
        <w:rPr>
          <w:noProof/>
          <w:lang w:val="en-US" w:eastAsia="zh-CN"/>
        </w:rPr>
        <w:t xml:space="preserve">The supplementary services EventReport message is transferred to the LMF via the serving AMF in a UL NAS TRANSPORT message defined in </w:t>
      </w:r>
      <w:r>
        <w:t>3GPP TS 24.501 [3]</w:t>
      </w:r>
      <w:r>
        <w:rPr>
          <w:noProof/>
          <w:lang w:val="en-US" w:eastAsia="zh-CN"/>
        </w:rPr>
        <w:t xml:space="preserve">. A response from the LMF may be returned to the UE via the serving AMF and be transferred to the UE in a DL NAS TRANSPORT message. </w:t>
      </w:r>
      <w:r w:rsidRPr="00CC3344">
        <w:t xml:space="preserve">The </w:t>
      </w:r>
      <w:r>
        <w:t>d</w:t>
      </w:r>
      <w:r w:rsidRPr="00CC3344">
        <w:t xml:space="preserve">eferred </w:t>
      </w:r>
      <w:r>
        <w:t>r</w:t>
      </w:r>
      <w:r w:rsidRPr="00CC3344">
        <w:t xml:space="preserve">outing </w:t>
      </w:r>
      <w:r>
        <w:t>i</w:t>
      </w:r>
      <w:r w:rsidRPr="00CC3344">
        <w:t>dentifier in the Additional information IE of the UL NAS TRANSPORT for</w:t>
      </w:r>
      <w:r>
        <w:t xml:space="preserve"> </w:t>
      </w:r>
      <w:r>
        <w:rPr>
          <w:rFonts w:hint="eastAsia"/>
          <w:lang w:eastAsia="zh-CN"/>
        </w:rPr>
        <w:t>reporting</w:t>
      </w:r>
      <w:r>
        <w:t xml:space="preserve"> </w:t>
      </w:r>
      <w:r>
        <w:rPr>
          <w:rFonts w:hint="eastAsia"/>
          <w:lang w:eastAsia="zh-CN"/>
        </w:rPr>
        <w:t>the</w:t>
      </w:r>
      <w:r w:rsidRPr="00CC3344">
        <w:t xml:space="preserve"> periodic or triggered location</w:t>
      </w:r>
      <w:r>
        <w:t xml:space="preserve"> event </w:t>
      </w:r>
      <w:r w:rsidRPr="00CC3344">
        <w:t>can be an LMF ID.</w:t>
      </w:r>
      <w:r w:rsidRPr="0088045D">
        <w:t xml:space="preserve"> </w:t>
      </w:r>
      <w:r>
        <w:t xml:space="preserve">If the serving LMF is changed, the deferred routing identifier may be included in the </w:t>
      </w:r>
      <w:r>
        <w:rPr>
          <w:noProof/>
          <w:lang w:val="en-US" w:eastAsia="zh-CN"/>
        </w:rPr>
        <w:t>EventReport Acknowledgement message (</w:t>
      </w:r>
      <w:r>
        <w:t xml:space="preserve">refer to </w:t>
      </w:r>
      <w:proofErr w:type="gramStart"/>
      <w:r>
        <w:t>clause </w:t>
      </w:r>
      <w:r w:rsidRPr="004045C0">
        <w:t xml:space="preserve"> 6.3.1</w:t>
      </w:r>
      <w:proofErr w:type="gramEnd"/>
      <w:r>
        <w:t xml:space="preserve"> of 3GPP TS 23.273 [2]</w:t>
      </w:r>
      <w:r>
        <w:rPr>
          <w:noProof/>
          <w:lang w:val="en-US" w:eastAsia="zh-CN"/>
        </w:rPr>
        <w:t>).</w:t>
      </w:r>
    </w:p>
    <w:p w14:paraId="311CCE44" w14:textId="77777777" w:rsidR="005452F4" w:rsidRDefault="005452F4" w:rsidP="005452F4">
      <w:r>
        <w:rPr>
          <w:noProof/>
          <w:lang w:val="en-US" w:eastAsia="zh-CN"/>
        </w:rPr>
        <w:t xml:space="preserve">The supplementary services EventReport message enables the UE to send the cumulative event report over control plane for the periodic or triggered location event with user plane </w:t>
      </w:r>
      <w:r>
        <w:t>connection</w:t>
      </w:r>
      <w:r>
        <w:rPr>
          <w:noProof/>
          <w:lang w:val="en-US" w:eastAsia="zh-CN"/>
        </w:rPr>
        <w:t xml:space="preserve"> invoked by the LMF </w:t>
      </w:r>
      <w:r w:rsidRPr="00D13697">
        <w:rPr>
          <w:noProof/>
          <w:lang w:val="en-US" w:eastAsia="zh-CN"/>
        </w:rPr>
        <w:t>as described in clause</w:t>
      </w:r>
      <w:r>
        <w:rPr>
          <w:noProof/>
          <w:lang w:val="en-US" w:eastAsia="zh-CN"/>
        </w:rPr>
        <w:t> </w:t>
      </w:r>
      <w:r w:rsidRPr="00D13697">
        <w:rPr>
          <w:noProof/>
          <w:lang w:val="en-US" w:eastAsia="zh-CN"/>
        </w:rPr>
        <w:t>6.</w:t>
      </w:r>
      <w:r>
        <w:rPr>
          <w:noProof/>
          <w:lang w:val="en-US" w:eastAsia="zh-CN"/>
        </w:rPr>
        <w:t>16</w:t>
      </w:r>
      <w:r w:rsidRPr="00D13697">
        <w:rPr>
          <w:noProof/>
          <w:lang w:val="en-US" w:eastAsia="zh-CN"/>
        </w:rPr>
        <w:t>.1 of 3GPP</w:t>
      </w:r>
      <w:r>
        <w:rPr>
          <w:noProof/>
          <w:lang w:val="en-US" w:eastAsia="zh-CN"/>
        </w:rPr>
        <w:t> </w:t>
      </w:r>
      <w:r w:rsidRPr="00D13697">
        <w:rPr>
          <w:noProof/>
          <w:lang w:val="en-US" w:eastAsia="zh-CN"/>
        </w:rPr>
        <w:t>TS</w:t>
      </w:r>
      <w:r>
        <w:rPr>
          <w:noProof/>
          <w:lang w:val="en-US" w:eastAsia="zh-CN"/>
        </w:rPr>
        <w:t> </w:t>
      </w:r>
      <w:r w:rsidRPr="00D13697">
        <w:rPr>
          <w:noProof/>
          <w:lang w:val="en-US" w:eastAsia="zh-CN"/>
        </w:rPr>
        <w:t>23.273</w:t>
      </w:r>
      <w:r>
        <w:rPr>
          <w:noProof/>
          <w:lang w:val="en-US" w:eastAsia="zh-CN"/>
        </w:rPr>
        <w:t> </w:t>
      </w:r>
      <w:r w:rsidRPr="00D13697">
        <w:rPr>
          <w:noProof/>
          <w:lang w:val="en-US" w:eastAsia="zh-CN"/>
        </w:rPr>
        <w:t>[2]</w:t>
      </w:r>
      <w:r>
        <w:rPr>
          <w:noProof/>
          <w:lang w:val="en-US" w:eastAsia="zh-CN"/>
        </w:rPr>
        <w:t>. If t</w:t>
      </w:r>
      <w:r w:rsidRPr="00627D96">
        <w:rPr>
          <w:noProof/>
          <w:lang w:val="en-US" w:eastAsia="zh-CN"/>
        </w:rPr>
        <w:t xml:space="preserve">he cumulative event report timer </w:t>
      </w:r>
      <w:r>
        <w:rPr>
          <w:noProof/>
          <w:lang w:val="en-US" w:eastAsia="zh-CN"/>
        </w:rPr>
        <w:t xml:space="preserve">is expired </w:t>
      </w:r>
      <w:r w:rsidRPr="00627D96">
        <w:rPr>
          <w:noProof/>
          <w:lang w:val="en-US" w:eastAsia="zh-CN"/>
        </w:rPr>
        <w:t xml:space="preserve">or the maximum number of events reporting counter </w:t>
      </w:r>
      <w:r>
        <w:rPr>
          <w:noProof/>
          <w:lang w:val="en-US" w:eastAsia="zh-CN"/>
        </w:rPr>
        <w:t xml:space="preserve">is reached, based on the received value from the LMF, the UE sets the eventType to active status of location reporting over user plane connection and includes the number of location reporting over user plane connection for the cumulative event report in the supplementary services EventReport message </w:t>
      </w:r>
      <w:r w:rsidRPr="00D13697">
        <w:rPr>
          <w:noProof/>
          <w:lang w:val="en-US" w:eastAsia="zh-CN"/>
        </w:rPr>
        <w:t>as defined in 3GPP</w:t>
      </w:r>
      <w:r>
        <w:rPr>
          <w:noProof/>
          <w:lang w:val="en-US" w:eastAsia="zh-CN"/>
        </w:rPr>
        <w:t> </w:t>
      </w:r>
      <w:r w:rsidRPr="00D13697">
        <w:rPr>
          <w:noProof/>
          <w:lang w:val="en-US" w:eastAsia="zh-CN"/>
        </w:rPr>
        <w:t>TS</w:t>
      </w:r>
      <w:r>
        <w:rPr>
          <w:noProof/>
          <w:lang w:val="en-US" w:eastAsia="zh-CN"/>
        </w:rPr>
        <w:t> </w:t>
      </w:r>
      <w:r w:rsidRPr="00D13697">
        <w:rPr>
          <w:noProof/>
          <w:lang w:val="en-US" w:eastAsia="zh-CN"/>
        </w:rPr>
        <w:t>24.080</w:t>
      </w:r>
      <w:r>
        <w:rPr>
          <w:noProof/>
          <w:lang w:val="en-US" w:eastAsia="zh-CN"/>
        </w:rPr>
        <w:t> </w:t>
      </w:r>
      <w:r w:rsidRPr="00D13697">
        <w:rPr>
          <w:noProof/>
          <w:lang w:val="en-US" w:eastAsia="zh-CN"/>
        </w:rPr>
        <w:t>[5].</w:t>
      </w:r>
      <w:r>
        <w:rPr>
          <w:noProof/>
          <w:lang w:val="en-US" w:eastAsia="zh-CN"/>
        </w:rPr>
        <w:t xml:space="preserve"> </w:t>
      </w:r>
    </w:p>
    <w:p w14:paraId="3921D4A1" w14:textId="77777777" w:rsidR="005452F4" w:rsidRDefault="005452F4" w:rsidP="005452F4">
      <w:pPr>
        <w:rPr>
          <w:lang w:eastAsia="zh-CN"/>
        </w:rPr>
      </w:pPr>
      <w:r>
        <w:t>Figure 5.2.2.4.1</w:t>
      </w:r>
      <w:r>
        <w:rPr>
          <w:rFonts w:hint="eastAsia"/>
          <w:lang w:eastAsia="zh-CN"/>
        </w:rPr>
        <w:t>-</w:t>
      </w:r>
      <w:r>
        <w:t xml:space="preserve">1 illustrates an example of the NAS signalling transport </w:t>
      </w:r>
      <w:r>
        <w:rPr>
          <w:rFonts w:hint="eastAsia"/>
          <w:lang w:eastAsia="zh-CN"/>
        </w:rPr>
        <w:t xml:space="preserve">for </w:t>
      </w:r>
      <w:proofErr w:type="spellStart"/>
      <w:r>
        <w:rPr>
          <w:rFonts w:hint="eastAsia"/>
          <w:lang w:eastAsia="zh-CN"/>
        </w:rPr>
        <w:t>EventReport</w:t>
      </w:r>
      <w:proofErr w:type="spellEnd"/>
      <w:r>
        <w:rPr>
          <w:rFonts w:hint="eastAsia"/>
          <w:lang w:eastAsia="zh-CN"/>
        </w:rPr>
        <w:t xml:space="preserve"> messages</w:t>
      </w:r>
      <w:r>
        <w:t>,</w:t>
      </w:r>
    </w:p>
    <w:p w14:paraId="61E6FABB" w14:textId="77777777" w:rsidR="005452F4" w:rsidRDefault="005452F4" w:rsidP="005452F4">
      <w:pPr>
        <w:pStyle w:val="TH"/>
        <w:rPr>
          <w:ins w:id="97" w:author="Xiaomi" w:date="2024-10-04T16:52:00Z"/>
        </w:rPr>
      </w:pPr>
      <w:del w:id="98" w:author="Xiaomi" w:date="2024-10-04T16:52:00Z">
        <w:r w:rsidDel="009A553C">
          <w:object w:dxaOrig="11811" w:dyaOrig="10990" w14:anchorId="752995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25pt;height:447.55pt" o:ole="">
              <v:imagedata r:id="rId13" o:title=""/>
            </v:shape>
            <o:OLEObject Type="Embed" ProgID="Visio.Drawing.15" ShapeID="_x0000_i1025" DrawAspect="Content" ObjectID="_1789749082" r:id="rId14"/>
          </w:object>
        </w:r>
      </w:del>
    </w:p>
    <w:p w14:paraId="752DB464" w14:textId="77777777" w:rsidR="005452F4" w:rsidRDefault="005452F4" w:rsidP="005452F4">
      <w:pPr>
        <w:pStyle w:val="TH"/>
        <w:rPr>
          <w:lang w:eastAsia="zh-CN"/>
        </w:rPr>
      </w:pPr>
      <w:ins w:id="99" w:author="Xiaomi" w:date="2024-10-04T16:52:00Z">
        <w:r>
          <w:object w:dxaOrig="11820" w:dyaOrig="11004" w14:anchorId="574653C7">
            <v:shape id="_x0000_i1026" type="#_x0000_t75" style="width:483.25pt;height:448.15pt" o:ole="">
              <v:imagedata r:id="rId15" o:title=""/>
            </v:shape>
            <o:OLEObject Type="Embed" ProgID="Visio.Drawing.15" ShapeID="_x0000_i1026" DrawAspect="Content" ObjectID="_1789749083" r:id="rId16"/>
          </w:object>
        </w:r>
      </w:ins>
    </w:p>
    <w:p w14:paraId="756E6612" w14:textId="77777777" w:rsidR="005452F4" w:rsidRDefault="005452F4" w:rsidP="005452F4">
      <w:pPr>
        <w:pStyle w:val="TF"/>
      </w:pPr>
      <w:bookmarkStart w:id="100" w:name="_CRFigure5_2_2_4_11"/>
      <w:r>
        <w:t>Figure </w:t>
      </w:r>
      <w:bookmarkEnd w:id="100"/>
      <w:r>
        <w:t>5.2.2.4.1</w:t>
      </w:r>
      <w:r>
        <w:rPr>
          <w:rFonts w:hint="eastAsia"/>
          <w:lang w:eastAsia="zh-CN"/>
        </w:rPr>
        <w:t>-</w:t>
      </w:r>
      <w:r>
        <w:t xml:space="preserve">1: NAS signalling transport for </w:t>
      </w:r>
      <w:proofErr w:type="spellStart"/>
      <w:r>
        <w:rPr>
          <w:rFonts w:hint="eastAsia"/>
          <w:lang w:eastAsia="zh-CN"/>
        </w:rPr>
        <w:t>EventReport</w:t>
      </w:r>
      <w:proofErr w:type="spellEnd"/>
      <w:r>
        <w:t xml:space="preserve"> messages</w:t>
      </w:r>
    </w:p>
    <w:p w14:paraId="7D065FCE" w14:textId="77777777" w:rsidR="009757FD" w:rsidRPr="005452F4" w:rsidRDefault="009757FD" w:rsidP="0082445A">
      <w:pPr>
        <w:rPr>
          <w:lang w:eastAsia="zh-CN"/>
        </w:rPr>
      </w:pPr>
    </w:p>
    <w:bookmarkEnd w:id="6"/>
    <w:p w14:paraId="68C9CD36" w14:textId="436B6CFB" w:rsidR="001E41F3" w:rsidRDefault="002F1523" w:rsidP="004175CE">
      <w:pPr>
        <w:pBdr>
          <w:top w:val="single" w:sz="4" w:space="1" w:color="auto"/>
          <w:left w:val="single" w:sz="4" w:space="4" w:color="auto"/>
          <w:bottom w:val="single" w:sz="4" w:space="1" w:color="auto"/>
          <w:right w:val="single" w:sz="4" w:space="4" w:color="auto"/>
        </w:pBdr>
        <w:jc w:val="center"/>
        <w:rPr>
          <w:noProof/>
        </w:rPr>
      </w:pPr>
      <w:r w:rsidRPr="00C3054E">
        <w:rPr>
          <w:rFonts w:ascii="Arial" w:hAnsi="Arial" w:cs="Arial"/>
          <w:color w:val="0000FF"/>
          <w:sz w:val="28"/>
          <w:szCs w:val="28"/>
          <w:lang w:val="en-US"/>
        </w:rPr>
        <w:t>* * * End of Changes * * * *</w:t>
      </w: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CCA01A" w14:textId="77777777" w:rsidR="008A4A50" w:rsidRDefault="008A4A50">
      <w:r>
        <w:separator/>
      </w:r>
    </w:p>
  </w:endnote>
  <w:endnote w:type="continuationSeparator" w:id="0">
    <w:p w14:paraId="53B81506" w14:textId="77777777" w:rsidR="008A4A50" w:rsidRDefault="008A4A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AD0CFE" w14:textId="77777777" w:rsidR="008A4A50" w:rsidRDefault="008A4A50">
      <w:r>
        <w:separator/>
      </w:r>
    </w:p>
  </w:footnote>
  <w:footnote w:type="continuationSeparator" w:id="0">
    <w:p w14:paraId="779756CC" w14:textId="77777777" w:rsidR="008A4A50" w:rsidRDefault="008A4A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4CE722F"/>
    <w:multiLevelType w:val="hybridMultilevel"/>
    <w:tmpl w:val="82E403E8"/>
    <w:lvl w:ilvl="0" w:tplc="8C60C574">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A2261B4"/>
    <w:multiLevelType w:val="hybridMultilevel"/>
    <w:tmpl w:val="3732F7F4"/>
    <w:lvl w:ilvl="0" w:tplc="13B2DB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0E9C25E4"/>
    <w:multiLevelType w:val="hybridMultilevel"/>
    <w:tmpl w:val="D4267008"/>
    <w:lvl w:ilvl="0" w:tplc="50D0A96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12EE5EAE"/>
    <w:multiLevelType w:val="hybridMultilevel"/>
    <w:tmpl w:val="4C1E7672"/>
    <w:lvl w:ilvl="0" w:tplc="6DBAE518">
      <w:start w:val="2"/>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183C6EDB"/>
    <w:multiLevelType w:val="hybridMultilevel"/>
    <w:tmpl w:val="0A0485D4"/>
    <w:lvl w:ilvl="0" w:tplc="59CA2B14">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2E5076B1"/>
    <w:multiLevelType w:val="hybridMultilevel"/>
    <w:tmpl w:val="881285FE"/>
    <w:lvl w:ilvl="0" w:tplc="E4066588">
      <w:start w:val="1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7" w15:restartNumberingAfterBreak="0">
    <w:nsid w:val="368E1E02"/>
    <w:multiLevelType w:val="hybridMultilevel"/>
    <w:tmpl w:val="D1C4C89C"/>
    <w:lvl w:ilvl="0" w:tplc="7526C8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450050DA"/>
    <w:multiLevelType w:val="hybridMultilevel"/>
    <w:tmpl w:val="9BBE37BC"/>
    <w:lvl w:ilvl="0" w:tplc="C63451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2"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E124A89"/>
    <w:multiLevelType w:val="hybridMultilevel"/>
    <w:tmpl w:val="4292683E"/>
    <w:lvl w:ilvl="0" w:tplc="898EB7A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5"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7AE59FE"/>
    <w:multiLevelType w:val="hybridMultilevel"/>
    <w:tmpl w:val="24646B60"/>
    <w:lvl w:ilvl="0" w:tplc="14AEBF8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9EE12A5"/>
    <w:multiLevelType w:val="hybridMultilevel"/>
    <w:tmpl w:val="85E0825E"/>
    <w:lvl w:ilvl="0" w:tplc="18B8C934">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6CBA601A"/>
    <w:multiLevelType w:val="hybridMultilevel"/>
    <w:tmpl w:val="DD685AF4"/>
    <w:lvl w:ilvl="0" w:tplc="58A63E2E">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1"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15:restartNumberingAfterBreak="0">
    <w:nsid w:val="790F187E"/>
    <w:multiLevelType w:val="hybridMultilevel"/>
    <w:tmpl w:val="550AD46E"/>
    <w:lvl w:ilvl="0" w:tplc="ADCAC94E">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7"/>
  </w:num>
  <w:num w:numId="5">
    <w:abstractNumId w:val="34"/>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3"/>
    <w:lvlOverride w:ilvl="0">
      <w:startOverride w:val="1"/>
    </w:lvlOverride>
  </w:num>
  <w:num w:numId="14">
    <w:abstractNumId w:val="8"/>
    <w:lvlOverride w:ilvl="0">
      <w:startOverride w:val="1"/>
    </w:lvlOverride>
  </w:num>
  <w:num w:numId="15">
    <w:abstractNumId w:val="35"/>
  </w:num>
  <w:num w:numId="16">
    <w:abstractNumId w:val="32"/>
  </w:num>
  <w:num w:numId="17">
    <w:abstractNumId w:val="42"/>
  </w:num>
  <w:num w:numId="18">
    <w:abstractNumId w:val="15"/>
  </w:num>
  <w:num w:numId="19">
    <w:abstractNumId w:val="23"/>
  </w:num>
  <w:num w:numId="20">
    <w:abstractNumId w:val="44"/>
  </w:num>
  <w:num w:numId="21">
    <w:abstractNumId w:val="25"/>
  </w:num>
  <w:num w:numId="22">
    <w:abstractNumId w:val="39"/>
  </w:num>
  <w:num w:numId="23">
    <w:abstractNumId w:val="2"/>
  </w:num>
  <w:num w:numId="24">
    <w:abstractNumId w:val="1"/>
  </w:num>
  <w:num w:numId="25">
    <w:abstractNumId w:val="0"/>
  </w:num>
  <w:num w:numId="26">
    <w:abstractNumId w:val="12"/>
  </w:num>
  <w:num w:numId="27">
    <w:abstractNumId w:val="21"/>
  </w:num>
  <w:num w:numId="28">
    <w:abstractNumId w:val="40"/>
  </w:num>
  <w:num w:numId="29">
    <w:abstractNumId w:val="17"/>
  </w:num>
  <w:num w:numId="30">
    <w:abstractNumId w:val="14"/>
  </w:num>
  <w:num w:numId="31">
    <w:abstractNumId w:val="45"/>
  </w:num>
  <w:num w:numId="32">
    <w:abstractNumId w:val="31"/>
  </w:num>
  <w:num w:numId="33">
    <w:abstractNumId w:val="28"/>
  </w:num>
  <w:num w:numId="34">
    <w:abstractNumId w:val="19"/>
  </w:num>
  <w:num w:numId="35">
    <w:abstractNumId w:val="26"/>
  </w:num>
  <w:num w:numId="36">
    <w:abstractNumId w:val="46"/>
  </w:num>
  <w:num w:numId="37">
    <w:abstractNumId w:val="22"/>
  </w:num>
  <w:num w:numId="38">
    <w:abstractNumId w:val="41"/>
  </w:num>
  <w:num w:numId="39">
    <w:abstractNumId w:val="29"/>
  </w:num>
  <w:num w:numId="40">
    <w:abstractNumId w:val="27"/>
  </w:num>
  <w:num w:numId="41">
    <w:abstractNumId w:val="33"/>
  </w:num>
  <w:num w:numId="42">
    <w:abstractNumId w:val="13"/>
  </w:num>
  <w:num w:numId="43">
    <w:abstractNumId w:val="24"/>
  </w:num>
  <w:num w:numId="44">
    <w:abstractNumId w:val="36"/>
  </w:num>
  <w:num w:numId="45">
    <w:abstractNumId w:val="20"/>
  </w:num>
  <w:num w:numId="46">
    <w:abstractNumId w:val="30"/>
  </w:num>
  <w:num w:numId="47">
    <w:abstractNumId w:val="18"/>
  </w:num>
  <w:num w:numId="48">
    <w:abstractNumId w:val="38"/>
  </w:num>
  <w:num w:numId="49">
    <w:abstractNumId w:val="16"/>
  </w:num>
  <w:num w:numId="50">
    <w:abstractNumId w:val="4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CE"/>
    <w:rsid w:val="000037EB"/>
    <w:rsid w:val="000076BD"/>
    <w:rsid w:val="00020F11"/>
    <w:rsid w:val="00022E4A"/>
    <w:rsid w:val="00032BCF"/>
    <w:rsid w:val="00036096"/>
    <w:rsid w:val="000374D2"/>
    <w:rsid w:val="00045511"/>
    <w:rsid w:val="00045B4C"/>
    <w:rsid w:val="000555E1"/>
    <w:rsid w:val="000577EE"/>
    <w:rsid w:val="00065A8B"/>
    <w:rsid w:val="00066E57"/>
    <w:rsid w:val="00076F82"/>
    <w:rsid w:val="000815AC"/>
    <w:rsid w:val="000A109D"/>
    <w:rsid w:val="000A629C"/>
    <w:rsid w:val="000A6394"/>
    <w:rsid w:val="000A6409"/>
    <w:rsid w:val="000B0938"/>
    <w:rsid w:val="000B0FB5"/>
    <w:rsid w:val="000B3DFA"/>
    <w:rsid w:val="000B7FED"/>
    <w:rsid w:val="000C038A"/>
    <w:rsid w:val="000C2019"/>
    <w:rsid w:val="000C3C88"/>
    <w:rsid w:val="000C6598"/>
    <w:rsid w:val="000D10F5"/>
    <w:rsid w:val="000D44B3"/>
    <w:rsid w:val="000D7685"/>
    <w:rsid w:val="000E0E18"/>
    <w:rsid w:val="000E1EA6"/>
    <w:rsid w:val="000E3DCD"/>
    <w:rsid w:val="000E4A84"/>
    <w:rsid w:val="000F1208"/>
    <w:rsid w:val="000F1CE6"/>
    <w:rsid w:val="000F2F0B"/>
    <w:rsid w:val="000F6D8B"/>
    <w:rsid w:val="00101114"/>
    <w:rsid w:val="00112EFB"/>
    <w:rsid w:val="00113999"/>
    <w:rsid w:val="00115CE8"/>
    <w:rsid w:val="00120C68"/>
    <w:rsid w:val="00126E39"/>
    <w:rsid w:val="001305FA"/>
    <w:rsid w:val="00131408"/>
    <w:rsid w:val="00133CD5"/>
    <w:rsid w:val="001368CC"/>
    <w:rsid w:val="00144594"/>
    <w:rsid w:val="00145D43"/>
    <w:rsid w:val="0014771B"/>
    <w:rsid w:val="00151DEA"/>
    <w:rsid w:val="001566E0"/>
    <w:rsid w:val="0016067C"/>
    <w:rsid w:val="00164204"/>
    <w:rsid w:val="00165777"/>
    <w:rsid w:val="00165E66"/>
    <w:rsid w:val="00166876"/>
    <w:rsid w:val="001720DC"/>
    <w:rsid w:val="00192C46"/>
    <w:rsid w:val="0019546E"/>
    <w:rsid w:val="001A08B3"/>
    <w:rsid w:val="001A7B60"/>
    <w:rsid w:val="001A7FEC"/>
    <w:rsid w:val="001B52F0"/>
    <w:rsid w:val="001B7A65"/>
    <w:rsid w:val="001C172C"/>
    <w:rsid w:val="001C7278"/>
    <w:rsid w:val="001C79A1"/>
    <w:rsid w:val="001D12A5"/>
    <w:rsid w:val="001E1D55"/>
    <w:rsid w:val="001E2D1F"/>
    <w:rsid w:val="001E3887"/>
    <w:rsid w:val="001E41F3"/>
    <w:rsid w:val="001F3B99"/>
    <w:rsid w:val="001F4FF6"/>
    <w:rsid w:val="00215AF7"/>
    <w:rsid w:val="002215A2"/>
    <w:rsid w:val="00230518"/>
    <w:rsid w:val="00230D07"/>
    <w:rsid w:val="00231084"/>
    <w:rsid w:val="0023391F"/>
    <w:rsid w:val="00235CB5"/>
    <w:rsid w:val="00247B93"/>
    <w:rsid w:val="00251CF5"/>
    <w:rsid w:val="0025720F"/>
    <w:rsid w:val="0026004D"/>
    <w:rsid w:val="00261D49"/>
    <w:rsid w:val="002640DD"/>
    <w:rsid w:val="00271AD1"/>
    <w:rsid w:val="00272B08"/>
    <w:rsid w:val="00275D12"/>
    <w:rsid w:val="00276DF0"/>
    <w:rsid w:val="00284FEB"/>
    <w:rsid w:val="002860C4"/>
    <w:rsid w:val="00293594"/>
    <w:rsid w:val="00294F93"/>
    <w:rsid w:val="002B5741"/>
    <w:rsid w:val="002C0164"/>
    <w:rsid w:val="002C1F5C"/>
    <w:rsid w:val="002D5FF4"/>
    <w:rsid w:val="002E472E"/>
    <w:rsid w:val="002E7B5F"/>
    <w:rsid w:val="002F1523"/>
    <w:rsid w:val="002F1621"/>
    <w:rsid w:val="002F345B"/>
    <w:rsid w:val="00301FC2"/>
    <w:rsid w:val="00305409"/>
    <w:rsid w:val="00305F43"/>
    <w:rsid w:val="003061F4"/>
    <w:rsid w:val="0030787F"/>
    <w:rsid w:val="003129F4"/>
    <w:rsid w:val="003170E9"/>
    <w:rsid w:val="00317CA0"/>
    <w:rsid w:val="00324C2F"/>
    <w:rsid w:val="0032653F"/>
    <w:rsid w:val="00326BE7"/>
    <w:rsid w:val="00331B85"/>
    <w:rsid w:val="00333792"/>
    <w:rsid w:val="003341E3"/>
    <w:rsid w:val="00340262"/>
    <w:rsid w:val="0034644F"/>
    <w:rsid w:val="00356E2E"/>
    <w:rsid w:val="003609EF"/>
    <w:rsid w:val="0036187C"/>
    <w:rsid w:val="0036231A"/>
    <w:rsid w:val="00363D65"/>
    <w:rsid w:val="00370CBE"/>
    <w:rsid w:val="00374DD4"/>
    <w:rsid w:val="00384494"/>
    <w:rsid w:val="00391020"/>
    <w:rsid w:val="00395899"/>
    <w:rsid w:val="0039769A"/>
    <w:rsid w:val="003A11D6"/>
    <w:rsid w:val="003A4486"/>
    <w:rsid w:val="003A7BAF"/>
    <w:rsid w:val="003B42A1"/>
    <w:rsid w:val="003B4CAE"/>
    <w:rsid w:val="003C4F53"/>
    <w:rsid w:val="003C5A10"/>
    <w:rsid w:val="003D4037"/>
    <w:rsid w:val="003D7725"/>
    <w:rsid w:val="003E1A36"/>
    <w:rsid w:val="003E1A52"/>
    <w:rsid w:val="003F0855"/>
    <w:rsid w:val="003F3DBC"/>
    <w:rsid w:val="003F7407"/>
    <w:rsid w:val="0040094B"/>
    <w:rsid w:val="00402E0E"/>
    <w:rsid w:val="00405136"/>
    <w:rsid w:val="004062F0"/>
    <w:rsid w:val="00410371"/>
    <w:rsid w:val="00410E20"/>
    <w:rsid w:val="0041741D"/>
    <w:rsid w:val="004175CE"/>
    <w:rsid w:val="00423D00"/>
    <w:rsid w:val="004242F1"/>
    <w:rsid w:val="0042640D"/>
    <w:rsid w:val="00427C38"/>
    <w:rsid w:val="00435053"/>
    <w:rsid w:val="00436002"/>
    <w:rsid w:val="00453F3E"/>
    <w:rsid w:val="004602A0"/>
    <w:rsid w:val="004611FC"/>
    <w:rsid w:val="00464E87"/>
    <w:rsid w:val="00466483"/>
    <w:rsid w:val="00487528"/>
    <w:rsid w:val="004928B2"/>
    <w:rsid w:val="0049420B"/>
    <w:rsid w:val="004A0ABA"/>
    <w:rsid w:val="004B75B7"/>
    <w:rsid w:val="004C65EB"/>
    <w:rsid w:val="004E3011"/>
    <w:rsid w:val="004E37BA"/>
    <w:rsid w:val="004F2364"/>
    <w:rsid w:val="004F325A"/>
    <w:rsid w:val="004F7B06"/>
    <w:rsid w:val="00506925"/>
    <w:rsid w:val="00513B40"/>
    <w:rsid w:val="005141D9"/>
    <w:rsid w:val="0051580D"/>
    <w:rsid w:val="00516553"/>
    <w:rsid w:val="00520CA3"/>
    <w:rsid w:val="00531A1A"/>
    <w:rsid w:val="00534C1B"/>
    <w:rsid w:val="005452F4"/>
    <w:rsid w:val="00546D49"/>
    <w:rsid w:val="00547111"/>
    <w:rsid w:val="005479FA"/>
    <w:rsid w:val="0055094B"/>
    <w:rsid w:val="005517A8"/>
    <w:rsid w:val="00562074"/>
    <w:rsid w:val="00564C27"/>
    <w:rsid w:val="005726FD"/>
    <w:rsid w:val="005757CA"/>
    <w:rsid w:val="00580257"/>
    <w:rsid w:val="0058079F"/>
    <w:rsid w:val="00582B39"/>
    <w:rsid w:val="00584B3F"/>
    <w:rsid w:val="005861C0"/>
    <w:rsid w:val="00591796"/>
    <w:rsid w:val="00592D74"/>
    <w:rsid w:val="005B3024"/>
    <w:rsid w:val="005C06D4"/>
    <w:rsid w:val="005C34D8"/>
    <w:rsid w:val="005D2A44"/>
    <w:rsid w:val="005D4877"/>
    <w:rsid w:val="005E2C44"/>
    <w:rsid w:val="005E5BCD"/>
    <w:rsid w:val="006009F7"/>
    <w:rsid w:val="00605BA1"/>
    <w:rsid w:val="0061349B"/>
    <w:rsid w:val="00615CFA"/>
    <w:rsid w:val="00620357"/>
    <w:rsid w:val="00621188"/>
    <w:rsid w:val="006257ED"/>
    <w:rsid w:val="006264BD"/>
    <w:rsid w:val="00632105"/>
    <w:rsid w:val="00633173"/>
    <w:rsid w:val="006404D5"/>
    <w:rsid w:val="006536D7"/>
    <w:rsid w:val="00653DE4"/>
    <w:rsid w:val="00655EF3"/>
    <w:rsid w:val="00664E30"/>
    <w:rsid w:val="00665C47"/>
    <w:rsid w:val="00673439"/>
    <w:rsid w:val="00681B96"/>
    <w:rsid w:val="00686B5E"/>
    <w:rsid w:val="006874A6"/>
    <w:rsid w:val="00691E65"/>
    <w:rsid w:val="00691EEF"/>
    <w:rsid w:val="006933E6"/>
    <w:rsid w:val="00695808"/>
    <w:rsid w:val="006B32F1"/>
    <w:rsid w:val="006B46FB"/>
    <w:rsid w:val="006B5237"/>
    <w:rsid w:val="006C2F1D"/>
    <w:rsid w:val="006C48F2"/>
    <w:rsid w:val="006C6F09"/>
    <w:rsid w:val="006D30A4"/>
    <w:rsid w:val="006D544B"/>
    <w:rsid w:val="006E0591"/>
    <w:rsid w:val="006E21FB"/>
    <w:rsid w:val="006E787D"/>
    <w:rsid w:val="006F1666"/>
    <w:rsid w:val="006F4413"/>
    <w:rsid w:val="006F7C04"/>
    <w:rsid w:val="006F7EDC"/>
    <w:rsid w:val="00706BDC"/>
    <w:rsid w:val="00706C79"/>
    <w:rsid w:val="00711485"/>
    <w:rsid w:val="0072048A"/>
    <w:rsid w:val="0072280D"/>
    <w:rsid w:val="00724A64"/>
    <w:rsid w:val="007342B3"/>
    <w:rsid w:val="00734A3B"/>
    <w:rsid w:val="00736669"/>
    <w:rsid w:val="00742BF0"/>
    <w:rsid w:val="00745A06"/>
    <w:rsid w:val="00752B1E"/>
    <w:rsid w:val="00753B32"/>
    <w:rsid w:val="007612EE"/>
    <w:rsid w:val="00761DF9"/>
    <w:rsid w:val="00770152"/>
    <w:rsid w:val="0078462E"/>
    <w:rsid w:val="007855EE"/>
    <w:rsid w:val="00792342"/>
    <w:rsid w:val="007977A8"/>
    <w:rsid w:val="007A1D1D"/>
    <w:rsid w:val="007B4154"/>
    <w:rsid w:val="007B512A"/>
    <w:rsid w:val="007C2097"/>
    <w:rsid w:val="007D1DF3"/>
    <w:rsid w:val="007D586F"/>
    <w:rsid w:val="007D6A07"/>
    <w:rsid w:val="007D6A43"/>
    <w:rsid w:val="007F0437"/>
    <w:rsid w:val="007F5C28"/>
    <w:rsid w:val="007F6195"/>
    <w:rsid w:val="007F7259"/>
    <w:rsid w:val="008040A8"/>
    <w:rsid w:val="008104F3"/>
    <w:rsid w:val="0081586A"/>
    <w:rsid w:val="0082445A"/>
    <w:rsid w:val="008279FA"/>
    <w:rsid w:val="008313BF"/>
    <w:rsid w:val="0083219B"/>
    <w:rsid w:val="00846608"/>
    <w:rsid w:val="00853DF1"/>
    <w:rsid w:val="0085479C"/>
    <w:rsid w:val="00854BFA"/>
    <w:rsid w:val="008579B5"/>
    <w:rsid w:val="008626E7"/>
    <w:rsid w:val="00870EE7"/>
    <w:rsid w:val="008717DA"/>
    <w:rsid w:val="00874CAC"/>
    <w:rsid w:val="008863B9"/>
    <w:rsid w:val="008930B3"/>
    <w:rsid w:val="008930D9"/>
    <w:rsid w:val="008958D3"/>
    <w:rsid w:val="00896EF8"/>
    <w:rsid w:val="008A24EF"/>
    <w:rsid w:val="008A45A6"/>
    <w:rsid w:val="008A4A50"/>
    <w:rsid w:val="008B0698"/>
    <w:rsid w:val="008B338C"/>
    <w:rsid w:val="008C04F4"/>
    <w:rsid w:val="008C2448"/>
    <w:rsid w:val="008C2A65"/>
    <w:rsid w:val="008C4C6D"/>
    <w:rsid w:val="008D3491"/>
    <w:rsid w:val="008D3CCC"/>
    <w:rsid w:val="008D7449"/>
    <w:rsid w:val="008E513B"/>
    <w:rsid w:val="008E70A5"/>
    <w:rsid w:val="008F3388"/>
    <w:rsid w:val="008F3695"/>
    <w:rsid w:val="008F3789"/>
    <w:rsid w:val="008F686C"/>
    <w:rsid w:val="008F79AC"/>
    <w:rsid w:val="009003CA"/>
    <w:rsid w:val="0090230B"/>
    <w:rsid w:val="00902970"/>
    <w:rsid w:val="00910C8B"/>
    <w:rsid w:val="009122BA"/>
    <w:rsid w:val="009148DE"/>
    <w:rsid w:val="00915634"/>
    <w:rsid w:val="00921E31"/>
    <w:rsid w:val="00924F11"/>
    <w:rsid w:val="009270AA"/>
    <w:rsid w:val="00927623"/>
    <w:rsid w:val="00931302"/>
    <w:rsid w:val="00932AB7"/>
    <w:rsid w:val="00941E30"/>
    <w:rsid w:val="00943C3C"/>
    <w:rsid w:val="00953641"/>
    <w:rsid w:val="00960FB6"/>
    <w:rsid w:val="009620D6"/>
    <w:rsid w:val="00964AD5"/>
    <w:rsid w:val="009757FD"/>
    <w:rsid w:val="009777D9"/>
    <w:rsid w:val="009827A1"/>
    <w:rsid w:val="009872D0"/>
    <w:rsid w:val="00991B88"/>
    <w:rsid w:val="009A5720"/>
    <w:rsid w:val="009A5753"/>
    <w:rsid w:val="009A579D"/>
    <w:rsid w:val="009A6C47"/>
    <w:rsid w:val="009C646C"/>
    <w:rsid w:val="009C7D50"/>
    <w:rsid w:val="009D1D3A"/>
    <w:rsid w:val="009D4BF8"/>
    <w:rsid w:val="009E3297"/>
    <w:rsid w:val="009F64D0"/>
    <w:rsid w:val="009F734F"/>
    <w:rsid w:val="00A00567"/>
    <w:rsid w:val="00A13CCD"/>
    <w:rsid w:val="00A14DAD"/>
    <w:rsid w:val="00A16EEB"/>
    <w:rsid w:val="00A17E83"/>
    <w:rsid w:val="00A246B6"/>
    <w:rsid w:val="00A30781"/>
    <w:rsid w:val="00A42BDD"/>
    <w:rsid w:val="00A47E70"/>
    <w:rsid w:val="00A50BF6"/>
    <w:rsid w:val="00A50CF0"/>
    <w:rsid w:val="00A50FBB"/>
    <w:rsid w:val="00A64775"/>
    <w:rsid w:val="00A704EB"/>
    <w:rsid w:val="00A70829"/>
    <w:rsid w:val="00A7671C"/>
    <w:rsid w:val="00A80F6E"/>
    <w:rsid w:val="00A8333F"/>
    <w:rsid w:val="00A92B93"/>
    <w:rsid w:val="00A94D70"/>
    <w:rsid w:val="00A95904"/>
    <w:rsid w:val="00A9686B"/>
    <w:rsid w:val="00AA2CBC"/>
    <w:rsid w:val="00AA7817"/>
    <w:rsid w:val="00AB4CEE"/>
    <w:rsid w:val="00AB5517"/>
    <w:rsid w:val="00AB5809"/>
    <w:rsid w:val="00AC5820"/>
    <w:rsid w:val="00AC5B75"/>
    <w:rsid w:val="00AD1062"/>
    <w:rsid w:val="00AD1CD8"/>
    <w:rsid w:val="00AF6677"/>
    <w:rsid w:val="00B04832"/>
    <w:rsid w:val="00B0613E"/>
    <w:rsid w:val="00B06616"/>
    <w:rsid w:val="00B12AB3"/>
    <w:rsid w:val="00B23B64"/>
    <w:rsid w:val="00B23F4B"/>
    <w:rsid w:val="00B258BB"/>
    <w:rsid w:val="00B405DC"/>
    <w:rsid w:val="00B64CA7"/>
    <w:rsid w:val="00B67B97"/>
    <w:rsid w:val="00B709EE"/>
    <w:rsid w:val="00B71D36"/>
    <w:rsid w:val="00B76C89"/>
    <w:rsid w:val="00B87C37"/>
    <w:rsid w:val="00B94A6B"/>
    <w:rsid w:val="00B968C8"/>
    <w:rsid w:val="00BA052E"/>
    <w:rsid w:val="00BA26A6"/>
    <w:rsid w:val="00BA3EC5"/>
    <w:rsid w:val="00BA51D9"/>
    <w:rsid w:val="00BB0A7B"/>
    <w:rsid w:val="00BB5DFC"/>
    <w:rsid w:val="00BB67B7"/>
    <w:rsid w:val="00BB6B53"/>
    <w:rsid w:val="00BD24FC"/>
    <w:rsid w:val="00BD279D"/>
    <w:rsid w:val="00BD56C5"/>
    <w:rsid w:val="00BD6BB8"/>
    <w:rsid w:val="00BD7357"/>
    <w:rsid w:val="00BE3287"/>
    <w:rsid w:val="00BF1268"/>
    <w:rsid w:val="00BF16EC"/>
    <w:rsid w:val="00BF268E"/>
    <w:rsid w:val="00BF54E9"/>
    <w:rsid w:val="00C01E83"/>
    <w:rsid w:val="00C01F0B"/>
    <w:rsid w:val="00C1041D"/>
    <w:rsid w:val="00C14C10"/>
    <w:rsid w:val="00C2430A"/>
    <w:rsid w:val="00C25DB4"/>
    <w:rsid w:val="00C3054E"/>
    <w:rsid w:val="00C32592"/>
    <w:rsid w:val="00C3433B"/>
    <w:rsid w:val="00C34DA8"/>
    <w:rsid w:val="00C42AAC"/>
    <w:rsid w:val="00C570F8"/>
    <w:rsid w:val="00C65982"/>
    <w:rsid w:val="00C66BA2"/>
    <w:rsid w:val="00C72AB5"/>
    <w:rsid w:val="00C72CD0"/>
    <w:rsid w:val="00C73F69"/>
    <w:rsid w:val="00C80B3D"/>
    <w:rsid w:val="00C824E4"/>
    <w:rsid w:val="00C870F6"/>
    <w:rsid w:val="00C9191E"/>
    <w:rsid w:val="00C95985"/>
    <w:rsid w:val="00C97538"/>
    <w:rsid w:val="00CA7586"/>
    <w:rsid w:val="00CB6002"/>
    <w:rsid w:val="00CB68E6"/>
    <w:rsid w:val="00CB76AF"/>
    <w:rsid w:val="00CC023D"/>
    <w:rsid w:val="00CC4F60"/>
    <w:rsid w:val="00CC5026"/>
    <w:rsid w:val="00CC6005"/>
    <w:rsid w:val="00CC68D0"/>
    <w:rsid w:val="00CD4CAE"/>
    <w:rsid w:val="00CD4F72"/>
    <w:rsid w:val="00CD6231"/>
    <w:rsid w:val="00CE1792"/>
    <w:rsid w:val="00CE6BBB"/>
    <w:rsid w:val="00CE70B9"/>
    <w:rsid w:val="00CF1A5F"/>
    <w:rsid w:val="00CF3E0C"/>
    <w:rsid w:val="00D03F9A"/>
    <w:rsid w:val="00D04ACD"/>
    <w:rsid w:val="00D06D51"/>
    <w:rsid w:val="00D07BB1"/>
    <w:rsid w:val="00D20825"/>
    <w:rsid w:val="00D24991"/>
    <w:rsid w:val="00D27092"/>
    <w:rsid w:val="00D40DD8"/>
    <w:rsid w:val="00D450D0"/>
    <w:rsid w:val="00D50255"/>
    <w:rsid w:val="00D503C1"/>
    <w:rsid w:val="00D5356C"/>
    <w:rsid w:val="00D547E7"/>
    <w:rsid w:val="00D569E6"/>
    <w:rsid w:val="00D57773"/>
    <w:rsid w:val="00D602D6"/>
    <w:rsid w:val="00D66520"/>
    <w:rsid w:val="00D6698B"/>
    <w:rsid w:val="00D7670D"/>
    <w:rsid w:val="00D7782D"/>
    <w:rsid w:val="00D80124"/>
    <w:rsid w:val="00D81050"/>
    <w:rsid w:val="00D8155A"/>
    <w:rsid w:val="00D81BE4"/>
    <w:rsid w:val="00D820A8"/>
    <w:rsid w:val="00D84AE9"/>
    <w:rsid w:val="00D84D0A"/>
    <w:rsid w:val="00D84D80"/>
    <w:rsid w:val="00D8517C"/>
    <w:rsid w:val="00D93981"/>
    <w:rsid w:val="00DA1883"/>
    <w:rsid w:val="00DB71B5"/>
    <w:rsid w:val="00DC0563"/>
    <w:rsid w:val="00DC27E1"/>
    <w:rsid w:val="00DD1827"/>
    <w:rsid w:val="00DD1CD4"/>
    <w:rsid w:val="00DD35BB"/>
    <w:rsid w:val="00DE0B8B"/>
    <w:rsid w:val="00DE34CF"/>
    <w:rsid w:val="00DF0FC5"/>
    <w:rsid w:val="00DF4DB7"/>
    <w:rsid w:val="00E02D42"/>
    <w:rsid w:val="00E056FA"/>
    <w:rsid w:val="00E13F3D"/>
    <w:rsid w:val="00E32993"/>
    <w:rsid w:val="00E34898"/>
    <w:rsid w:val="00E35632"/>
    <w:rsid w:val="00E35D6B"/>
    <w:rsid w:val="00E44518"/>
    <w:rsid w:val="00E46FB0"/>
    <w:rsid w:val="00E5143E"/>
    <w:rsid w:val="00E57551"/>
    <w:rsid w:val="00E57EB7"/>
    <w:rsid w:val="00E60BED"/>
    <w:rsid w:val="00E65BA1"/>
    <w:rsid w:val="00E67CFC"/>
    <w:rsid w:val="00E84E29"/>
    <w:rsid w:val="00E8705C"/>
    <w:rsid w:val="00E87C0B"/>
    <w:rsid w:val="00E87DDE"/>
    <w:rsid w:val="00E90DF0"/>
    <w:rsid w:val="00E91ED6"/>
    <w:rsid w:val="00E94114"/>
    <w:rsid w:val="00EA11BF"/>
    <w:rsid w:val="00EA15FB"/>
    <w:rsid w:val="00EB09B7"/>
    <w:rsid w:val="00EB41D1"/>
    <w:rsid w:val="00EB57FC"/>
    <w:rsid w:val="00ED1FDB"/>
    <w:rsid w:val="00ED488B"/>
    <w:rsid w:val="00EE1E8A"/>
    <w:rsid w:val="00EE5A97"/>
    <w:rsid w:val="00EE7897"/>
    <w:rsid w:val="00EE7D7C"/>
    <w:rsid w:val="00EF1A77"/>
    <w:rsid w:val="00EF1B01"/>
    <w:rsid w:val="00EF7653"/>
    <w:rsid w:val="00EF7D23"/>
    <w:rsid w:val="00F06CFD"/>
    <w:rsid w:val="00F11E19"/>
    <w:rsid w:val="00F13E5A"/>
    <w:rsid w:val="00F217E2"/>
    <w:rsid w:val="00F25D98"/>
    <w:rsid w:val="00F26946"/>
    <w:rsid w:val="00F26EEC"/>
    <w:rsid w:val="00F300FB"/>
    <w:rsid w:val="00F31A5C"/>
    <w:rsid w:val="00F37C89"/>
    <w:rsid w:val="00F543A4"/>
    <w:rsid w:val="00F60FF1"/>
    <w:rsid w:val="00F61657"/>
    <w:rsid w:val="00F65F1A"/>
    <w:rsid w:val="00F67C4A"/>
    <w:rsid w:val="00F718F2"/>
    <w:rsid w:val="00F80919"/>
    <w:rsid w:val="00F82146"/>
    <w:rsid w:val="00F8219E"/>
    <w:rsid w:val="00F82753"/>
    <w:rsid w:val="00F82BF6"/>
    <w:rsid w:val="00F84CB4"/>
    <w:rsid w:val="00F8600C"/>
    <w:rsid w:val="00F918C0"/>
    <w:rsid w:val="00F9703A"/>
    <w:rsid w:val="00FA20EB"/>
    <w:rsid w:val="00FA6912"/>
    <w:rsid w:val="00FB2771"/>
    <w:rsid w:val="00FB4B2A"/>
    <w:rsid w:val="00FB6386"/>
    <w:rsid w:val="00FE4E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locked/>
    <w:rsid w:val="00B76C89"/>
    <w:rPr>
      <w:rFonts w:ascii="Times New Roman" w:hAnsi="Times New Roman"/>
      <w:lang w:val="en-GB" w:eastAsia="en-US"/>
    </w:rPr>
  </w:style>
  <w:style w:type="character" w:customStyle="1" w:styleId="B1Char">
    <w:name w:val="B1 Char"/>
    <w:link w:val="B1"/>
    <w:qFormat/>
    <w:rsid w:val="00B76C89"/>
    <w:rPr>
      <w:rFonts w:ascii="Times New Roman" w:hAnsi="Times New Roman"/>
      <w:lang w:val="en-GB" w:eastAsia="en-US"/>
    </w:rPr>
  </w:style>
  <w:style w:type="character" w:customStyle="1" w:styleId="EditorsNoteCharChar">
    <w:name w:val="Editor's Note Char Char"/>
    <w:link w:val="EditorsNote"/>
    <w:qFormat/>
    <w:rsid w:val="00B76C89"/>
    <w:rPr>
      <w:rFonts w:ascii="Times New Roman" w:hAnsi="Times New Roman"/>
      <w:color w:val="FF0000"/>
      <w:lang w:val="en-GB" w:eastAsia="en-US"/>
    </w:rPr>
  </w:style>
  <w:style w:type="character" w:customStyle="1" w:styleId="THChar">
    <w:name w:val="TH Char"/>
    <w:link w:val="TH"/>
    <w:qFormat/>
    <w:locked/>
    <w:rsid w:val="00B76C89"/>
    <w:rPr>
      <w:rFonts w:ascii="Arial" w:hAnsi="Arial"/>
      <w:b/>
      <w:lang w:val="en-GB" w:eastAsia="en-US"/>
    </w:rPr>
  </w:style>
  <w:style w:type="character" w:customStyle="1" w:styleId="TFChar">
    <w:name w:val="TF Char"/>
    <w:link w:val="TF"/>
    <w:qFormat/>
    <w:locked/>
    <w:rsid w:val="00B76C89"/>
    <w:rPr>
      <w:rFonts w:ascii="Arial" w:hAnsi="Arial"/>
      <w:b/>
      <w:lang w:val="en-GB" w:eastAsia="en-US"/>
    </w:rPr>
  </w:style>
  <w:style w:type="character" w:customStyle="1" w:styleId="B2Char">
    <w:name w:val="B2 Char"/>
    <w:link w:val="B2"/>
    <w:qFormat/>
    <w:locked/>
    <w:rsid w:val="00B76C89"/>
    <w:rPr>
      <w:rFonts w:ascii="Times New Roman" w:hAnsi="Times New Roman"/>
      <w:lang w:val="en-GB" w:eastAsia="en-US"/>
    </w:rPr>
  </w:style>
  <w:style w:type="character" w:customStyle="1" w:styleId="B3Car">
    <w:name w:val="B3 Car"/>
    <w:link w:val="B3"/>
    <w:locked/>
    <w:rsid w:val="00B76C89"/>
    <w:rPr>
      <w:rFonts w:ascii="Times New Roman" w:hAnsi="Times New Roman"/>
      <w:lang w:val="en-GB" w:eastAsia="en-US"/>
    </w:rPr>
  </w:style>
  <w:style w:type="character" w:customStyle="1" w:styleId="TALChar">
    <w:name w:val="TAL Char"/>
    <w:link w:val="TAL"/>
    <w:qFormat/>
    <w:locked/>
    <w:rsid w:val="00673439"/>
    <w:rPr>
      <w:rFonts w:ascii="Arial" w:hAnsi="Arial"/>
      <w:sz w:val="18"/>
      <w:lang w:val="en-GB" w:eastAsia="en-US"/>
    </w:rPr>
  </w:style>
  <w:style w:type="character" w:customStyle="1" w:styleId="TACChar">
    <w:name w:val="TAC Char"/>
    <w:link w:val="TAC"/>
    <w:qFormat/>
    <w:locked/>
    <w:rsid w:val="00673439"/>
    <w:rPr>
      <w:rFonts w:ascii="Arial" w:hAnsi="Arial"/>
      <w:sz w:val="18"/>
      <w:lang w:val="en-GB" w:eastAsia="en-US"/>
    </w:rPr>
  </w:style>
  <w:style w:type="character" w:customStyle="1" w:styleId="TAHCar">
    <w:name w:val="TAH Car"/>
    <w:link w:val="TAH"/>
    <w:qFormat/>
    <w:locked/>
    <w:rsid w:val="00673439"/>
    <w:rPr>
      <w:rFonts w:ascii="Arial" w:hAnsi="Arial"/>
      <w:b/>
      <w:sz w:val="18"/>
      <w:lang w:val="en-GB" w:eastAsia="en-US"/>
    </w:rPr>
  </w:style>
  <w:style w:type="character" w:customStyle="1" w:styleId="TANChar">
    <w:name w:val="TAN Char"/>
    <w:link w:val="TAN"/>
    <w:qFormat/>
    <w:locked/>
    <w:rsid w:val="00673439"/>
    <w:rPr>
      <w:rFonts w:ascii="Arial" w:hAnsi="Arial"/>
      <w:sz w:val="18"/>
      <w:lang w:val="en-GB" w:eastAsia="en-US"/>
    </w:rPr>
  </w:style>
  <w:style w:type="character" w:customStyle="1" w:styleId="TF0">
    <w:name w:val="TF (文字)"/>
    <w:locked/>
    <w:rsid w:val="00251CF5"/>
    <w:rPr>
      <w:rFonts w:eastAsiaTheme="minorEastAsia"/>
      <w:lang w:val="en-GB" w:eastAsia="en-US"/>
    </w:rPr>
  </w:style>
  <w:style w:type="character" w:customStyle="1" w:styleId="10">
    <w:name w:val="标题 1 字符"/>
    <w:basedOn w:val="a0"/>
    <w:link w:val="1"/>
    <w:rsid w:val="00F26EEC"/>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F26EEC"/>
    <w:rPr>
      <w:rFonts w:ascii="Arial" w:hAnsi="Arial"/>
      <w:sz w:val="32"/>
      <w:lang w:val="en-GB" w:eastAsia="en-US"/>
    </w:rPr>
  </w:style>
  <w:style w:type="character" w:customStyle="1" w:styleId="31">
    <w:name w:val="标题 3 字符"/>
    <w:basedOn w:val="a0"/>
    <w:link w:val="30"/>
    <w:rsid w:val="00F26EEC"/>
    <w:rPr>
      <w:rFonts w:ascii="Arial" w:hAnsi="Arial"/>
      <w:sz w:val="28"/>
      <w:lang w:val="en-GB" w:eastAsia="en-US"/>
    </w:rPr>
  </w:style>
  <w:style w:type="character" w:customStyle="1" w:styleId="41">
    <w:name w:val="标题 4 字符"/>
    <w:basedOn w:val="a0"/>
    <w:link w:val="40"/>
    <w:rsid w:val="00F26EEC"/>
    <w:rPr>
      <w:rFonts w:ascii="Arial" w:hAnsi="Arial"/>
      <w:sz w:val="24"/>
      <w:lang w:val="en-GB" w:eastAsia="en-US"/>
    </w:rPr>
  </w:style>
  <w:style w:type="character" w:customStyle="1" w:styleId="51">
    <w:name w:val="标题 5 字符"/>
    <w:basedOn w:val="a0"/>
    <w:link w:val="50"/>
    <w:rsid w:val="00F26EEC"/>
    <w:rPr>
      <w:rFonts w:ascii="Arial" w:hAnsi="Arial"/>
      <w:sz w:val="22"/>
      <w:lang w:val="en-GB" w:eastAsia="en-US"/>
    </w:rPr>
  </w:style>
  <w:style w:type="character" w:customStyle="1" w:styleId="60">
    <w:name w:val="标题 6 字符"/>
    <w:basedOn w:val="a0"/>
    <w:link w:val="6"/>
    <w:rsid w:val="00F26EEC"/>
    <w:rPr>
      <w:rFonts w:ascii="Arial" w:hAnsi="Arial"/>
      <w:lang w:val="en-GB" w:eastAsia="en-US"/>
    </w:rPr>
  </w:style>
  <w:style w:type="character" w:customStyle="1" w:styleId="70">
    <w:name w:val="标题 7 字符"/>
    <w:basedOn w:val="a0"/>
    <w:link w:val="7"/>
    <w:rsid w:val="00F26EEC"/>
    <w:rPr>
      <w:rFonts w:ascii="Arial" w:hAnsi="Arial"/>
      <w:lang w:val="en-GB" w:eastAsia="en-US"/>
    </w:rPr>
  </w:style>
  <w:style w:type="character" w:customStyle="1" w:styleId="80">
    <w:name w:val="标题 8 字符"/>
    <w:basedOn w:val="a0"/>
    <w:link w:val="8"/>
    <w:rsid w:val="00F26EEC"/>
    <w:rPr>
      <w:rFonts w:ascii="Arial" w:hAnsi="Arial"/>
      <w:sz w:val="36"/>
      <w:lang w:val="en-GB" w:eastAsia="en-US"/>
    </w:rPr>
  </w:style>
  <w:style w:type="character" w:customStyle="1" w:styleId="90">
    <w:name w:val="标题 9 字符"/>
    <w:basedOn w:val="a0"/>
    <w:link w:val="9"/>
    <w:rsid w:val="00F26EE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F26EEC"/>
    <w:rPr>
      <w:rFonts w:ascii="Arial" w:hAnsi="Arial"/>
      <w:b/>
      <w:noProof/>
      <w:sz w:val="18"/>
      <w:lang w:val="en-GB" w:eastAsia="en-US"/>
    </w:rPr>
  </w:style>
  <w:style w:type="character" w:customStyle="1" w:styleId="ac">
    <w:name w:val="页脚 字符"/>
    <w:basedOn w:val="a0"/>
    <w:link w:val="ab"/>
    <w:rsid w:val="00F26EEC"/>
    <w:rPr>
      <w:rFonts w:ascii="Arial" w:hAnsi="Arial"/>
      <w:b/>
      <w:i/>
      <w:noProof/>
      <w:sz w:val="18"/>
      <w:lang w:val="en-GB" w:eastAsia="en-US"/>
    </w:rPr>
  </w:style>
  <w:style w:type="character" w:customStyle="1" w:styleId="PLChar">
    <w:name w:val="PL Char"/>
    <w:link w:val="PL"/>
    <w:qFormat/>
    <w:locked/>
    <w:rsid w:val="00F26EEC"/>
    <w:rPr>
      <w:rFonts w:ascii="Courier New" w:hAnsi="Courier New"/>
      <w:noProof/>
      <w:sz w:val="16"/>
      <w:lang w:val="en-GB" w:eastAsia="en-US"/>
    </w:rPr>
  </w:style>
  <w:style w:type="character" w:customStyle="1" w:styleId="EXChar">
    <w:name w:val="EX Char"/>
    <w:link w:val="EX"/>
    <w:locked/>
    <w:rsid w:val="00F26EEC"/>
    <w:rPr>
      <w:rFonts w:ascii="Times New Roman" w:hAnsi="Times New Roman"/>
      <w:lang w:val="en-GB" w:eastAsia="en-US"/>
    </w:rPr>
  </w:style>
  <w:style w:type="character" w:customStyle="1" w:styleId="EWChar">
    <w:name w:val="EW Char"/>
    <w:link w:val="EW"/>
    <w:qFormat/>
    <w:locked/>
    <w:rsid w:val="00F26EEC"/>
    <w:rPr>
      <w:rFonts w:ascii="Times New Roman" w:hAnsi="Times New Roman"/>
      <w:lang w:val="en-GB" w:eastAsia="en-US"/>
    </w:rPr>
  </w:style>
  <w:style w:type="paragraph" w:customStyle="1" w:styleId="TAJ">
    <w:name w:val="TAJ"/>
    <w:basedOn w:val="TH"/>
    <w:rsid w:val="00F26EEC"/>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F26EEC"/>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F26EEC"/>
    <w:rPr>
      <w:rFonts w:ascii="Tahoma" w:hAnsi="Tahoma" w:cs="Tahoma"/>
      <w:sz w:val="16"/>
      <w:szCs w:val="16"/>
      <w:lang w:val="en-GB" w:eastAsia="en-US"/>
    </w:rPr>
  </w:style>
  <w:style w:type="table" w:styleId="af8">
    <w:name w:val="Table Grid"/>
    <w:basedOn w:val="a1"/>
    <w:qFormat/>
    <w:rsid w:val="00F26EE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26EEC"/>
    <w:rPr>
      <w:color w:val="605E5C"/>
      <w:shd w:val="clear" w:color="auto" w:fill="E1DFDD"/>
    </w:rPr>
  </w:style>
  <w:style w:type="character" w:customStyle="1" w:styleId="EditorsNoteChar">
    <w:name w:val="Editor's Note Char"/>
    <w:aliases w:val="EN Char,Editor's Note Char1"/>
    <w:qFormat/>
    <w:locked/>
    <w:rsid w:val="00F26EEC"/>
  </w:style>
  <w:style w:type="character" w:customStyle="1" w:styleId="NOChar">
    <w:name w:val="NO Char"/>
    <w:qFormat/>
    <w:locked/>
    <w:rsid w:val="00F26EEC"/>
    <w:rPr>
      <w:lang w:val="en-GB" w:eastAsia="en-US"/>
    </w:rPr>
  </w:style>
  <w:style w:type="character" w:customStyle="1" w:styleId="EXCar">
    <w:name w:val="EX Car"/>
    <w:qFormat/>
    <w:locked/>
    <w:rsid w:val="00F26EEC"/>
    <w:rPr>
      <w:lang w:val="en-GB" w:eastAsia="en-US"/>
    </w:rPr>
  </w:style>
  <w:style w:type="character" w:customStyle="1" w:styleId="EN">
    <w:name w:val="EN 字符"/>
    <w:locked/>
    <w:rsid w:val="00F26EEC"/>
    <w:rPr>
      <w:color w:val="FF0000"/>
      <w:lang w:eastAsia="ko-KR"/>
    </w:rPr>
  </w:style>
  <w:style w:type="paragraph" w:customStyle="1" w:styleId="msonormal0">
    <w:name w:val="msonormal"/>
    <w:basedOn w:val="a"/>
    <w:rsid w:val="00F26EEC"/>
    <w:pPr>
      <w:overflowPunct w:val="0"/>
      <w:autoSpaceDE w:val="0"/>
      <w:autoSpaceDN w:val="0"/>
      <w:adjustRightInd w:val="0"/>
      <w:textAlignment w:val="baseline"/>
    </w:pPr>
    <w:rPr>
      <w:sz w:val="24"/>
      <w:szCs w:val="24"/>
      <w:lang w:eastAsia="en-GB"/>
    </w:rPr>
  </w:style>
  <w:style w:type="paragraph" w:styleId="af9">
    <w:name w:val="Normal (Web)"/>
    <w:basedOn w:val="a"/>
    <w:unhideWhenUsed/>
    <w:rsid w:val="00F26EEC"/>
    <w:pPr>
      <w:overflowPunct w:val="0"/>
      <w:autoSpaceDE w:val="0"/>
      <w:autoSpaceDN w:val="0"/>
      <w:adjustRightInd w:val="0"/>
      <w:textAlignment w:val="baseline"/>
    </w:pPr>
    <w:rPr>
      <w:sz w:val="24"/>
      <w:szCs w:val="24"/>
      <w:lang w:eastAsia="en-GB"/>
    </w:rPr>
  </w:style>
  <w:style w:type="character" w:customStyle="1" w:styleId="a8">
    <w:name w:val="脚注文本 字符"/>
    <w:basedOn w:val="a0"/>
    <w:link w:val="a7"/>
    <w:rsid w:val="00F26EEC"/>
    <w:rPr>
      <w:rFonts w:ascii="Times New Roman" w:hAnsi="Times New Roman"/>
      <w:sz w:val="16"/>
      <w:lang w:val="en-GB" w:eastAsia="en-US"/>
    </w:rPr>
  </w:style>
  <w:style w:type="character" w:customStyle="1" w:styleId="af0">
    <w:name w:val="批注文字 字符"/>
    <w:basedOn w:val="a0"/>
    <w:link w:val="af"/>
    <w:rsid w:val="00F26EEC"/>
    <w:rPr>
      <w:rFonts w:ascii="Times New Roman" w:hAnsi="Times New Roman"/>
      <w:lang w:val="en-GB" w:eastAsia="en-US"/>
    </w:rPr>
  </w:style>
  <w:style w:type="paragraph" w:styleId="afa">
    <w:name w:val="index heading"/>
    <w:basedOn w:val="a"/>
    <w:next w:val="a"/>
    <w:unhideWhenUsed/>
    <w:rsid w:val="00F26EEC"/>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b">
    <w:name w:val="caption"/>
    <w:basedOn w:val="a"/>
    <w:next w:val="a"/>
    <w:unhideWhenUsed/>
    <w:qFormat/>
    <w:rsid w:val="00F26EEC"/>
    <w:pPr>
      <w:overflowPunct w:val="0"/>
      <w:autoSpaceDE w:val="0"/>
      <w:autoSpaceDN w:val="0"/>
      <w:adjustRightInd w:val="0"/>
      <w:spacing w:before="120" w:after="120"/>
      <w:textAlignment w:val="baseline"/>
    </w:pPr>
    <w:rPr>
      <w:rFonts w:eastAsia="宋体"/>
      <w:b/>
      <w:lang w:eastAsia="zh-CN"/>
    </w:rPr>
  </w:style>
  <w:style w:type="paragraph" w:styleId="afc">
    <w:name w:val="Body Text"/>
    <w:basedOn w:val="a"/>
    <w:link w:val="afd"/>
    <w:unhideWhenUsed/>
    <w:rsid w:val="00F26EEC"/>
    <w:pPr>
      <w:overflowPunct w:val="0"/>
      <w:autoSpaceDE w:val="0"/>
      <w:autoSpaceDN w:val="0"/>
      <w:adjustRightInd w:val="0"/>
      <w:textAlignment w:val="baseline"/>
    </w:pPr>
    <w:rPr>
      <w:rFonts w:eastAsia="Malgun Gothic"/>
      <w:lang w:eastAsia="zh-CN"/>
    </w:rPr>
  </w:style>
  <w:style w:type="character" w:customStyle="1" w:styleId="afd">
    <w:name w:val="正文文本 字符"/>
    <w:basedOn w:val="a0"/>
    <w:link w:val="afc"/>
    <w:rsid w:val="00F26EEC"/>
    <w:rPr>
      <w:rFonts w:ascii="Times New Roman" w:eastAsia="Malgun Gothic" w:hAnsi="Times New Roman"/>
      <w:lang w:val="en-GB" w:eastAsia="zh-CN"/>
    </w:rPr>
  </w:style>
  <w:style w:type="character" w:customStyle="1" w:styleId="af7">
    <w:name w:val="文档结构图 字符"/>
    <w:basedOn w:val="a0"/>
    <w:link w:val="af6"/>
    <w:rsid w:val="00F26EEC"/>
    <w:rPr>
      <w:rFonts w:ascii="Tahoma" w:hAnsi="Tahoma" w:cs="Tahoma"/>
      <w:shd w:val="clear" w:color="auto" w:fill="000080"/>
      <w:lang w:val="en-GB" w:eastAsia="en-US"/>
    </w:rPr>
  </w:style>
  <w:style w:type="paragraph" w:styleId="afe">
    <w:name w:val="Plain Text"/>
    <w:basedOn w:val="a"/>
    <w:link w:val="aff"/>
    <w:unhideWhenUsed/>
    <w:rsid w:val="00F26EEC"/>
    <w:pPr>
      <w:overflowPunct w:val="0"/>
      <w:autoSpaceDE w:val="0"/>
      <w:autoSpaceDN w:val="0"/>
      <w:adjustRightInd w:val="0"/>
      <w:textAlignment w:val="baseline"/>
    </w:pPr>
    <w:rPr>
      <w:rFonts w:ascii="Courier New" w:eastAsia="Malgun Gothic" w:hAnsi="Courier New"/>
      <w:lang w:eastAsia="zh-CN"/>
    </w:rPr>
  </w:style>
  <w:style w:type="character" w:customStyle="1" w:styleId="aff">
    <w:name w:val="纯文本 字符"/>
    <w:basedOn w:val="a0"/>
    <w:link w:val="afe"/>
    <w:rsid w:val="00F26EEC"/>
    <w:rPr>
      <w:rFonts w:ascii="Courier New" w:eastAsia="Malgun Gothic" w:hAnsi="Courier New"/>
      <w:lang w:val="en-GB" w:eastAsia="zh-CN"/>
    </w:rPr>
  </w:style>
  <w:style w:type="character" w:customStyle="1" w:styleId="af5">
    <w:name w:val="批注主题 字符"/>
    <w:basedOn w:val="af0"/>
    <w:link w:val="af4"/>
    <w:rsid w:val="00F26EEC"/>
    <w:rPr>
      <w:rFonts w:ascii="Times New Roman" w:hAnsi="Times New Roman"/>
      <w:b/>
      <w:bCs/>
      <w:lang w:val="en-GB" w:eastAsia="en-US"/>
    </w:rPr>
  </w:style>
  <w:style w:type="paragraph" w:styleId="aff0">
    <w:name w:val="List Paragraph"/>
    <w:basedOn w:val="a"/>
    <w:uiPriority w:val="34"/>
    <w:qFormat/>
    <w:rsid w:val="00F26EEC"/>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rsid w:val="00F26EEC"/>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rsid w:val="00F26EEC"/>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rsid w:val="00F26EEC"/>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rsid w:val="00F26E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rsid w:val="00F26EEC"/>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UnresolvedMention2">
    <w:name w:val="Unresolved Mention2"/>
    <w:uiPriority w:val="99"/>
    <w:rsid w:val="00F26EEC"/>
    <w:rPr>
      <w:color w:val="605E5C"/>
      <w:shd w:val="clear" w:color="auto" w:fill="E1DFDD"/>
    </w:rPr>
  </w:style>
  <w:style w:type="paragraph" w:customStyle="1" w:styleId="B10">
    <w:name w:val="样式 B1 + (中文) 宋体"/>
    <w:basedOn w:val="B1"/>
    <w:next w:val="B1"/>
    <w:rsid w:val="00F26EEC"/>
    <w:pPr>
      <w:overflowPunct w:val="0"/>
      <w:autoSpaceDE w:val="0"/>
      <w:autoSpaceDN w:val="0"/>
      <w:adjustRightInd w:val="0"/>
      <w:textAlignment w:val="baseline"/>
    </w:pPr>
    <w:rPr>
      <w:rFonts w:eastAsia="宋体"/>
      <w:lang w:eastAsia="en-GB"/>
    </w:rPr>
  </w:style>
  <w:style w:type="paragraph" w:styleId="aff1">
    <w:name w:val="Revision"/>
    <w:hidden/>
    <w:uiPriority w:val="99"/>
    <w:semiHidden/>
    <w:rsid w:val="00F26EEC"/>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26EE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26EE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26EE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26EEC"/>
    <w:rPr>
      <w:sz w:val="18"/>
      <w:szCs w:val="18"/>
      <w:lang w:val="en-GB" w:eastAsia="en-US"/>
    </w:rPr>
  </w:style>
  <w:style w:type="paragraph" w:styleId="TOC">
    <w:name w:val="TOC Heading"/>
    <w:basedOn w:val="1"/>
    <w:next w:val="a"/>
    <w:uiPriority w:val="39"/>
    <w:unhideWhenUsed/>
    <w:qFormat/>
    <w:rsid w:val="00F26EE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qFormat/>
    <w:rsid w:val="00F26EEC"/>
    <w:rPr>
      <w:rFonts w:ascii="Times New Roman" w:hAnsi="Times New Roman" w:cs="Times New Roman" w:hint="default"/>
      <w:lang w:val="en-GB" w:eastAsia="en-US"/>
    </w:rPr>
  </w:style>
  <w:style w:type="character" w:styleId="aff2">
    <w:name w:val="Emphasis"/>
    <w:basedOn w:val="a0"/>
    <w:uiPriority w:val="20"/>
    <w:qFormat/>
    <w:rsid w:val="00F26EEC"/>
    <w:rPr>
      <w:i/>
      <w:iCs/>
    </w:rPr>
  </w:style>
  <w:style w:type="paragraph" w:styleId="aff3">
    <w:name w:val="Bibliography"/>
    <w:basedOn w:val="a"/>
    <w:next w:val="a"/>
    <w:uiPriority w:val="37"/>
    <w:semiHidden/>
    <w:unhideWhenUsed/>
    <w:rsid w:val="00F26EEC"/>
    <w:pPr>
      <w:overflowPunct w:val="0"/>
      <w:autoSpaceDE w:val="0"/>
      <w:autoSpaceDN w:val="0"/>
      <w:adjustRightInd w:val="0"/>
      <w:textAlignment w:val="baseline"/>
    </w:pPr>
    <w:rPr>
      <w:rFonts w:eastAsia="Times New Roman"/>
      <w:lang w:eastAsia="en-GB"/>
    </w:rPr>
  </w:style>
  <w:style w:type="paragraph" w:styleId="aff4">
    <w:name w:val="Block Text"/>
    <w:basedOn w:val="a"/>
    <w:rsid w:val="00F26EE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F26EEC"/>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F26EEC"/>
    <w:rPr>
      <w:rFonts w:ascii="Times New Roman" w:eastAsia="Times New Roman" w:hAnsi="Times New Roman"/>
      <w:lang w:val="en-GB" w:eastAsia="en-GB"/>
    </w:rPr>
  </w:style>
  <w:style w:type="paragraph" w:styleId="34">
    <w:name w:val="Body Text 3"/>
    <w:basedOn w:val="a"/>
    <w:link w:val="35"/>
    <w:rsid w:val="00F26EEC"/>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F26EEC"/>
    <w:rPr>
      <w:rFonts w:ascii="Times New Roman" w:eastAsia="Times New Roman" w:hAnsi="Times New Roman"/>
      <w:sz w:val="16"/>
      <w:szCs w:val="16"/>
      <w:lang w:val="en-GB" w:eastAsia="en-GB"/>
    </w:rPr>
  </w:style>
  <w:style w:type="paragraph" w:styleId="aff5">
    <w:name w:val="Body Text First Indent"/>
    <w:basedOn w:val="afc"/>
    <w:link w:val="aff6"/>
    <w:rsid w:val="00F26EEC"/>
    <w:pPr>
      <w:ind w:firstLine="360"/>
    </w:pPr>
    <w:rPr>
      <w:rFonts w:eastAsia="Times New Roman"/>
      <w:lang w:eastAsia="en-GB"/>
    </w:rPr>
  </w:style>
  <w:style w:type="character" w:customStyle="1" w:styleId="aff6">
    <w:name w:val="正文文本首行缩进 字符"/>
    <w:basedOn w:val="afd"/>
    <w:link w:val="aff5"/>
    <w:rsid w:val="00F26EEC"/>
    <w:rPr>
      <w:rFonts w:ascii="Times New Roman" w:eastAsia="Times New Roman" w:hAnsi="Times New Roman"/>
      <w:lang w:val="en-GB" w:eastAsia="en-GB"/>
    </w:rPr>
  </w:style>
  <w:style w:type="paragraph" w:styleId="aff7">
    <w:name w:val="Body Text Indent"/>
    <w:basedOn w:val="a"/>
    <w:link w:val="aff8"/>
    <w:rsid w:val="00F26EEC"/>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F26EEC"/>
    <w:rPr>
      <w:rFonts w:ascii="Times New Roman" w:eastAsia="Times New Roman" w:hAnsi="Times New Roman"/>
      <w:lang w:val="en-GB" w:eastAsia="en-GB"/>
    </w:rPr>
  </w:style>
  <w:style w:type="paragraph" w:styleId="27">
    <w:name w:val="Body Text First Indent 2"/>
    <w:basedOn w:val="aff7"/>
    <w:link w:val="28"/>
    <w:rsid w:val="00F26EEC"/>
    <w:pPr>
      <w:spacing w:after="180"/>
      <w:ind w:left="360" w:firstLine="360"/>
    </w:pPr>
  </w:style>
  <w:style w:type="character" w:customStyle="1" w:styleId="28">
    <w:name w:val="正文文本首行缩进 2 字符"/>
    <w:basedOn w:val="aff8"/>
    <w:link w:val="27"/>
    <w:rsid w:val="00F26EEC"/>
    <w:rPr>
      <w:rFonts w:ascii="Times New Roman" w:eastAsia="Times New Roman" w:hAnsi="Times New Roman"/>
      <w:lang w:val="en-GB" w:eastAsia="en-GB"/>
    </w:rPr>
  </w:style>
  <w:style w:type="paragraph" w:styleId="29">
    <w:name w:val="Body Text Indent 2"/>
    <w:basedOn w:val="a"/>
    <w:link w:val="2a"/>
    <w:rsid w:val="00F26EE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F26EEC"/>
    <w:rPr>
      <w:rFonts w:ascii="Times New Roman" w:eastAsia="Times New Roman" w:hAnsi="Times New Roman"/>
      <w:lang w:val="en-GB" w:eastAsia="en-GB"/>
    </w:rPr>
  </w:style>
  <w:style w:type="paragraph" w:styleId="36">
    <w:name w:val="Body Text Indent 3"/>
    <w:basedOn w:val="a"/>
    <w:link w:val="37"/>
    <w:rsid w:val="00F26EE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F26EEC"/>
    <w:rPr>
      <w:rFonts w:ascii="Times New Roman" w:eastAsia="Times New Roman" w:hAnsi="Times New Roman"/>
      <w:sz w:val="16"/>
      <w:szCs w:val="16"/>
      <w:lang w:val="en-GB" w:eastAsia="en-GB"/>
    </w:rPr>
  </w:style>
  <w:style w:type="paragraph" w:styleId="aff9">
    <w:name w:val="Closing"/>
    <w:basedOn w:val="a"/>
    <w:link w:val="affa"/>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F26EEC"/>
    <w:rPr>
      <w:rFonts w:ascii="Times New Roman" w:eastAsia="Times New Roman" w:hAnsi="Times New Roman"/>
      <w:lang w:val="en-GB" w:eastAsia="en-GB"/>
    </w:rPr>
  </w:style>
  <w:style w:type="paragraph" w:styleId="affb">
    <w:name w:val="Date"/>
    <w:basedOn w:val="a"/>
    <w:next w:val="a"/>
    <w:link w:val="affc"/>
    <w:rsid w:val="00F26EEC"/>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F26EEC"/>
    <w:rPr>
      <w:rFonts w:ascii="Times New Roman" w:eastAsia="Times New Roman" w:hAnsi="Times New Roman"/>
      <w:lang w:val="en-GB" w:eastAsia="en-GB"/>
    </w:rPr>
  </w:style>
  <w:style w:type="paragraph" w:styleId="affd">
    <w:name w:val="E-mail Signature"/>
    <w:basedOn w:val="a"/>
    <w:link w:val="affe"/>
    <w:rsid w:val="00F26EEC"/>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F26EEC"/>
    <w:rPr>
      <w:rFonts w:ascii="Times New Roman" w:eastAsia="Times New Roman" w:hAnsi="Times New Roman"/>
      <w:lang w:val="en-GB" w:eastAsia="en-GB"/>
    </w:rPr>
  </w:style>
  <w:style w:type="paragraph" w:styleId="afff">
    <w:name w:val="endnote text"/>
    <w:basedOn w:val="a"/>
    <w:link w:val="afff0"/>
    <w:rsid w:val="00F26EEC"/>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F26EEC"/>
    <w:rPr>
      <w:rFonts w:ascii="Times New Roman" w:eastAsia="Times New Roman" w:hAnsi="Times New Roman"/>
      <w:lang w:val="en-GB" w:eastAsia="en-GB"/>
    </w:rPr>
  </w:style>
  <w:style w:type="paragraph" w:styleId="afff1">
    <w:name w:val="envelope address"/>
    <w:basedOn w:val="a"/>
    <w:rsid w:val="00F26EE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F26EE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F26EEC"/>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F26EEC"/>
    <w:rPr>
      <w:rFonts w:ascii="Times New Roman" w:eastAsia="Times New Roman" w:hAnsi="Times New Roman"/>
      <w:i/>
      <w:iCs/>
      <w:lang w:val="en-GB" w:eastAsia="en-GB"/>
    </w:rPr>
  </w:style>
  <w:style w:type="paragraph" w:styleId="HTML1">
    <w:name w:val="HTML Preformatted"/>
    <w:basedOn w:val="a"/>
    <w:link w:val="HTML2"/>
    <w:rsid w:val="00F26EEC"/>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F26EEC"/>
    <w:rPr>
      <w:rFonts w:ascii="Consolas" w:eastAsia="Times New Roman" w:hAnsi="Consolas"/>
      <w:lang w:val="en-GB" w:eastAsia="en-GB"/>
    </w:rPr>
  </w:style>
  <w:style w:type="paragraph" w:styleId="38">
    <w:name w:val="index 3"/>
    <w:basedOn w:val="a"/>
    <w:next w:val="a"/>
    <w:rsid w:val="00F26EEC"/>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F26EEC"/>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F26EEC"/>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F26EEC"/>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F26EEC"/>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F26EEC"/>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F26EEC"/>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F26EE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F26EEC"/>
    <w:rPr>
      <w:rFonts w:ascii="Times New Roman" w:eastAsia="Times New Roman" w:hAnsi="Times New Roman"/>
      <w:i/>
      <w:iCs/>
      <w:color w:val="4F81BD" w:themeColor="accent1"/>
      <w:lang w:val="en-GB" w:eastAsia="en-GB"/>
    </w:rPr>
  </w:style>
  <w:style w:type="paragraph" w:styleId="afff5">
    <w:name w:val="List Continue"/>
    <w:basedOn w:val="a"/>
    <w:rsid w:val="00F26EEC"/>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F26EEC"/>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F26EEC"/>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F26EEC"/>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F26EEC"/>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F26EEC"/>
    <w:pPr>
      <w:numPr>
        <w:numId w:val="2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F26EEC"/>
    <w:pPr>
      <w:numPr>
        <w:numId w:val="2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F26EEC"/>
    <w:pPr>
      <w:numPr>
        <w:numId w:val="25"/>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F26EE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F26EEC"/>
    <w:rPr>
      <w:rFonts w:ascii="Consolas" w:eastAsia="Times New Roman" w:hAnsi="Consolas"/>
      <w:lang w:val="en-GB" w:eastAsia="en-GB"/>
    </w:rPr>
  </w:style>
  <w:style w:type="paragraph" w:styleId="afff8">
    <w:name w:val="Message Header"/>
    <w:basedOn w:val="a"/>
    <w:link w:val="afff9"/>
    <w:rsid w:val="00F26EE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F26EEC"/>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F26EEC"/>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F26EEC"/>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F26EEC"/>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F26EEC"/>
    <w:rPr>
      <w:rFonts w:ascii="Times New Roman" w:eastAsia="Times New Roman" w:hAnsi="Times New Roman"/>
      <w:lang w:val="en-GB" w:eastAsia="en-GB"/>
    </w:rPr>
  </w:style>
  <w:style w:type="paragraph" w:styleId="afffe">
    <w:name w:val="Quote"/>
    <w:basedOn w:val="a"/>
    <w:next w:val="a"/>
    <w:link w:val="affff"/>
    <w:uiPriority w:val="29"/>
    <w:qFormat/>
    <w:rsid w:val="00F26EE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F26EEC"/>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F26EEC"/>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F26EEC"/>
    <w:rPr>
      <w:rFonts w:ascii="Times New Roman" w:eastAsia="Times New Roman" w:hAnsi="Times New Roman"/>
      <w:lang w:val="en-GB" w:eastAsia="en-GB"/>
    </w:rPr>
  </w:style>
  <w:style w:type="paragraph" w:styleId="affff2">
    <w:name w:val="Signature"/>
    <w:basedOn w:val="a"/>
    <w:link w:val="affff3"/>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F26EEC"/>
    <w:rPr>
      <w:rFonts w:ascii="Times New Roman" w:eastAsia="Times New Roman" w:hAnsi="Times New Roman"/>
      <w:lang w:val="en-GB" w:eastAsia="en-GB"/>
    </w:rPr>
  </w:style>
  <w:style w:type="paragraph" w:styleId="affff4">
    <w:name w:val="Subtitle"/>
    <w:basedOn w:val="a"/>
    <w:next w:val="a"/>
    <w:link w:val="affff5"/>
    <w:qFormat/>
    <w:rsid w:val="00F26EE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F26EEC"/>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F26EEC"/>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F26EEC"/>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F26EE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F26EEC"/>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F26EE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H2">
    <w:name w:val="H2"/>
    <w:basedOn w:val="a"/>
    <w:rsid w:val="009C646C"/>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9C646C"/>
    <w:pPr>
      <w:numPr>
        <w:numId w:val="30"/>
      </w:numPr>
    </w:pPr>
  </w:style>
  <w:style w:type="character" w:customStyle="1" w:styleId="TALZchn">
    <w:name w:val="TAL Zchn"/>
    <w:rsid w:val="009C646C"/>
    <w:rPr>
      <w:rFonts w:ascii="Arial" w:hAnsi="Arial"/>
      <w:sz w:val="18"/>
      <w:lang w:val="en-GB" w:eastAsia="en-US"/>
    </w:rPr>
  </w:style>
  <w:style w:type="character" w:customStyle="1" w:styleId="apple-converted-space">
    <w:name w:val="apple-converted-space"/>
    <w:basedOn w:val="a0"/>
    <w:rsid w:val="009C646C"/>
  </w:style>
  <w:style w:type="paragraph" w:customStyle="1" w:styleId="2c">
    <w:name w:val="2"/>
    <w:semiHidden/>
    <w:rsid w:val="009C6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no0">
    <w:name w:val="no"/>
    <w:basedOn w:val="a"/>
    <w:rsid w:val="009C646C"/>
    <w:pPr>
      <w:spacing w:before="100" w:beforeAutospacing="1" w:after="100" w:afterAutospacing="1"/>
    </w:pPr>
    <w:rPr>
      <w:rFonts w:eastAsia="Times New Roman"/>
      <w:sz w:val="24"/>
      <w:szCs w:val="24"/>
      <w:lang w:eastAsia="en-GB"/>
    </w:rPr>
  </w:style>
  <w:style w:type="character" w:customStyle="1" w:styleId="B3Char">
    <w:name w:val="B3 Char"/>
    <w:rsid w:val="009C646C"/>
    <w:rPr>
      <w:rFonts w:ascii="Times New Roman" w:hAnsi="Times New Roman"/>
      <w:lang w:val="en-GB" w:eastAsia="en-US"/>
    </w:rPr>
  </w:style>
  <w:style w:type="character" w:customStyle="1" w:styleId="TFCharChar">
    <w:name w:val="TF Char Char"/>
    <w:rsid w:val="009C646C"/>
    <w:rPr>
      <w:rFonts w:ascii="Arial" w:hAnsi="Arial"/>
      <w:b/>
      <w:lang w:val="en-GB" w:eastAsia="en-US"/>
    </w:rPr>
  </w:style>
  <w:style w:type="character" w:customStyle="1" w:styleId="BodyTextFirstIndentChar1">
    <w:name w:val="Body Text First Indent Char1"/>
    <w:basedOn w:val="a0"/>
    <w:rsid w:val="009C646C"/>
  </w:style>
  <w:style w:type="character" w:customStyle="1" w:styleId="msoins0">
    <w:name w:val="msoins"/>
    <w:basedOn w:val="a0"/>
    <w:rsid w:val="009C646C"/>
  </w:style>
  <w:style w:type="character" w:customStyle="1" w:styleId="CRCoverPageZchn">
    <w:name w:val="CR Cover Page Zchn"/>
    <w:link w:val="CRCoverPage"/>
    <w:locked/>
    <w:rsid w:val="0023391F"/>
    <w:rPr>
      <w:rFonts w:ascii="Arial" w:hAnsi="Arial"/>
      <w:lang w:val="en-GB" w:eastAsia="en-US"/>
    </w:rPr>
  </w:style>
  <w:style w:type="character" w:customStyle="1" w:styleId="TAHChar">
    <w:name w:val="TAH Char"/>
    <w:qFormat/>
    <w:rsid w:val="00736669"/>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45594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Deskto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7</Pages>
  <Words>1691</Words>
  <Characters>8473</Characters>
  <Application>Microsoft Office Word</Application>
  <DocSecurity>0</DocSecurity>
  <Lines>273</Lines>
  <Paragraphs>216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21</cp:revision>
  <cp:lastPrinted>1900-01-01T00:00:00Z</cp:lastPrinted>
  <dcterms:created xsi:type="dcterms:W3CDTF">2024-08-12T09:14:00Z</dcterms:created>
  <dcterms:modified xsi:type="dcterms:W3CDTF">2024-10-06T11:39:00Z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994e248036c011ee800027b2000026b2">
    <vt:lpwstr>CWMb+Rl96ISYtshaBdeWnOwPNBXWYnSAoswRrpQbkVnRM/duGCds3PQIrj/xm4ktHP6jZ0PdWxjTT5dENVEpgTLcw==</vt:lpwstr>
  </property>
  <property fmtid="{D5CDD505-2E9C-101B-9397-08002B2CF9AE}" pid="22" name="CWM5277727036be11ee800027b2000026b2">
    <vt:lpwstr>CWMdIEidS3fuDJILrTr2CuuFOTSk7jViWlzeFb4oK0JsJBw/i5sjhum2fRJLvdy1RsLuLwp9VZlL6Zt10rM31OtnA==</vt:lpwstr>
  </property>
  <property fmtid="{D5CDD505-2E9C-101B-9397-08002B2CF9AE}" pid="23" name="MCCCRsImpl0">
    <vt:lpwstr>24.587%Rel-17%%24.587%Rel-17%%24.587%Rel-17%%24.587%Rel-17%%24.587%Rel-17%%24.587%Rel-17%%24.587%Rel-17%%24.587%Rel-17%%24.587%Rel-17%%24.587%Rel-17%%24.587%Rel-17%%24.587%Rel-17%0001%24.587%Rel-17%0002%24.587%Rel-17%0003%24.587%Rel-17%0004%24.587%Rel-17%</vt:lpwstr>
  </property>
  <property fmtid="{D5CDD505-2E9C-101B-9397-08002B2CF9AE}" pid="24" name="MCCCRsImpl1">
    <vt:lpwstr>0005%24.587%Rel-17%0007%24.587%Rel-17%0009%24.587%Rel-17%0010%24.587%Rel-17%0011%24.587%Rel-17%0012%24.587%Rel-17%0013%24.587%Rel-17%0014%24.587%Rel-17%0015%24.587%Rel-17%0016%24.587%Rel-17%0017%24.587%Rel-17%0018%24.587%Rel-17%0019%24.587%Rel-17%0020%24.</vt:lpwstr>
  </property>
  <property fmtid="{D5CDD505-2E9C-101B-9397-08002B2CF9AE}" pid="25" name="MCCCRsImpl10">
    <vt:lpwstr>%24.587%Rel-17%0156%24.587%Rel-17%0157%24.587%Rel-17%0159%24.587%Rel-17%0161%24.587%Rel-17%0162%24.587%Rel-17%0163%24.587%Rel-17%0164%24.587%Rel-17%0165%24.587%Rel-17%0166%24.587%Rel-17%0120%24.587%Rel-17%0134%24.587%Rel-17%0146%24.587%Rel-17%0153%24.587%</vt:lpwstr>
  </property>
  <property fmtid="{D5CDD505-2E9C-101B-9397-08002B2CF9AE}" pid="26" name="MCCCRsImpl11">
    <vt:lpwstr>190%24.587%Rel-17%0191%24.587%Rel-17%0194%24.587%Rel-17%0197%24.587%Rel-17%0195%24.587%Rel-17%0198%24.587%Rel-17%0201%24.587%Rel-17%0199%24.587%Rel-17%0200%24.587%Rel-17%0204%24.587%Rel-17%0206%24.587%Rel-17%0207%24.587%Rel-17%0208%24.587%Rel-17%0212%24.5</vt:lpwstr>
  </property>
  <property fmtid="{D5CDD505-2E9C-101B-9397-08002B2CF9AE}" pid="27" name="MCCCRsImpl13">
    <vt:lpwstr>87%Rel-17%0216%</vt:lpwstr>
  </property>
  <property fmtid="{D5CDD505-2E9C-101B-9397-08002B2CF9AE}" pid="28" name="MCCCRsImpl2">
    <vt:lpwstr>587%Rel-17%0021%24.587%Rel-17%0023%24.587%Rel-17%0024%24.587%Rel-17%0025%24.587%Rel-17%0026%24.587%Rel-17%0027%24.587%Rel-17%0028%24.587%Rel-17%0029%24.587%Rel-17%0031%24.587%Rel-17%0032%24.587%Rel-17%0033%24.587%Rel-17%0034%24.587%Rel-17%0035%24.587%Rel-</vt:lpwstr>
  </property>
  <property fmtid="{D5CDD505-2E9C-101B-9397-08002B2CF9AE}" pid="29" name="MCCCRsImpl3">
    <vt:lpwstr>17%0036%24.587%Rel-17%0037%24.587%Rel-17%0039%24.587%Rel-17%0040%24.587%Rel-17%0041%24.587%Rel-17%0042%24.587%Rel-17%0043%24.587%Rel-17%0044%24.587%Rel-17%0045%24.587%Rel-17%0047%24.587%Rel-17%0048%24.587%Rel-17%0050%24.587%Rel-17%0051%24.587%Rel-17%0052%</vt:lpwstr>
  </property>
  <property fmtid="{D5CDD505-2E9C-101B-9397-08002B2CF9AE}" pid="30" name="MCCCRsImpl4">
    <vt:lpwstr>24.587%Rel-17%0053%24.587%Rel-17%0054%24.587%Rel-17%0060%24.587%Rel-17%0061%24.587%Rel-17%0062%24.587%Rel-17%0063%24.587%Rel-17%0064%24.587%Rel-17%0065%24.587%Rel-17%0066%24.587%Rel-17%0067%24.587%Rel-17%0068%24.587%Rel-17%%24.587%Rel-17%0069%24.587%Rel-1</vt:lpwstr>
  </property>
  <property fmtid="{D5CDD505-2E9C-101B-9397-08002B2CF9AE}" pid="31" name="MCCCRsImpl5">
    <vt:lpwstr>7%0070%24.587%Rel-17%0071%24.587%Rel-17%0072%24.587%Rel-17%0073%24.587%Rel-17%0074%24.587%Rel-17%0075%24.587%Rel-17%0076%24.587%Rel-17%0077%24.587%Rel-17%0078%24.587%Rel-17%0079%24.587%Rel-17%0080%24.587%Rel-17%0081%24.587%Rel-17%0082%24.587%Rel-17%0084%2</vt:lpwstr>
  </property>
  <property fmtid="{D5CDD505-2E9C-101B-9397-08002B2CF9AE}" pid="32" name="MCCCRsImpl6">
    <vt:lpwstr>4.587%Rel-17%0085%24.587%Rel-17%0086%24.587%Rel-17%0087%24.587%Rel-17%0088%24.587%Rel-17%0089%24.587%Rel-17%0091%24.587%Rel-17%0092%24.587%Rel-17%0093%24.587%Rel-17%0094%24.587%Rel-17%0098%24.587%Rel-17%0099%24.587%Rel-17%0100%24.587%Rel-17%0102%24.587%Re</vt:lpwstr>
  </property>
  <property fmtid="{D5CDD505-2E9C-101B-9397-08002B2CF9AE}" pid="33" name="MCCCRsImpl7">
    <vt:lpwstr>l-17%0105%24.587%Rel-17%0106%24.587%Rel-17%0107%24.587%Rel-17%0108%24.587%Rel-17%0109%24.587%Rel-17%0110%24.587%Rel-17%0113%24.587%Rel-17%0114%24.587%Rel-17%0115%24.587%Rel-17%%24.587%Rel-17%0095%24.587%Rel-17%0116%24.587%Rel-17%0117%24.587%Rel-17%0118%24</vt:lpwstr>
  </property>
  <property fmtid="{D5CDD505-2E9C-101B-9397-08002B2CF9AE}" pid="34" name="MCCCRsImpl8">
    <vt:lpwstr>.587%Rel-17%0119%24.587%Rel-17%0121%24.587%Rel-17%0122%24.587%Rel-17%0123%24.587%Rel-17%0124%24.587%Rel-17%0125%24.587%Rel-17%0126%24.587%Rel-17%0127%24.587%Rel-17%0128%24.587%Rel-17%0129%24.587%Rel-17%0131%24.587%Rel-17%0132%24.587%Rel-17%0133%24.587%Rel</vt:lpwstr>
  </property>
  <property fmtid="{D5CDD505-2E9C-101B-9397-08002B2CF9AE}" pid="35" name="MCCCRsImpl9">
    <vt:lpwstr>-17%0135%24.587%Rel-17%0136%24.587%Rel-17%0137%24.587%Rel-17%0138%24.587%Rel-17%0139%24.587%Rel-17%0140%24.587%Rel-17%0141%24.587%Rel-17%0142%24.587%Rel-17%0143%24.587%Rel-17%0144%24.587%Rel-17%0145%24.587%Rel-17%0150%24.587%Rel-17%0151%24.587%Rel-17%0152</vt:lpwstr>
  </property>
  <property fmtid="{D5CDD505-2E9C-101B-9397-08002B2CF9AE}" pid="36" name="GrammarlyDocumentId">
    <vt:lpwstr>d79f727737611f36c2b7e79582c67b95405dce1fe5f9133bdfcb16499cdf0df8</vt:lpwstr>
  </property>
</Properties>
</file>